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75" w:rsidRDefault="00A15E75" w:rsidP="00924178">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IN" w:eastAsia="en-IN"/>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A15E75" w:rsidRPr="00BD2A32" w:rsidRDefault="00A15E75" w:rsidP="00A15E75">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15E75" w:rsidRPr="00BD2A32" w:rsidRDefault="00A15E75" w:rsidP="00A15E75">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15E75" w:rsidRPr="00AC2A6F" w:rsidRDefault="00A15E75" w:rsidP="00924178">
      <w:pPr>
        <w:spacing w:line="240" w:lineRule="auto"/>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A15E75" w:rsidRPr="00AC2A6F" w:rsidRDefault="00A15E75" w:rsidP="00A15E75">
      <w:pPr>
        <w:spacing w:line="240" w:lineRule="auto"/>
        <w:jc w:val="center"/>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15E75" w:rsidRPr="00AC2A6F" w:rsidRDefault="00A15E75" w:rsidP="00A15E75">
      <w:pPr>
        <w:spacing w:line="240" w:lineRule="auto"/>
        <w:jc w:val="center"/>
        <w:rPr>
          <w:rFonts w:ascii="Times New Roman" w:hAnsi="Times New Roman" w:cs="Times New Roman"/>
          <w:b/>
          <w:sz w:val="30"/>
          <w:szCs w:val="28"/>
        </w:rPr>
      </w:pPr>
    </w:p>
    <w:p w:rsidR="00BD295B" w:rsidRDefault="00A15E75"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Pr="00AC2A6F">
        <w:rPr>
          <w:rFonts w:ascii="Times New Roman" w:hAnsi="Times New Roman" w:cs="Times New Roman"/>
          <w:b/>
          <w:sz w:val="34"/>
          <w:szCs w:val="28"/>
        </w:rPr>
        <w:t xml:space="preserve"> </w:t>
      </w:r>
    </w:p>
    <w:p w:rsidR="00A15E75" w:rsidRPr="00AC2A6F" w:rsidRDefault="00BD295B"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FOR HORTICULTURAL OPERATION WORKS</w:t>
      </w:r>
    </w:p>
    <w:p w:rsidR="00A15E75" w:rsidRPr="00AC2A6F" w:rsidRDefault="00A15E75" w:rsidP="00924178">
      <w:pPr>
        <w:spacing w:line="240" w:lineRule="auto"/>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RLY.KODUR, </w:t>
      </w:r>
      <w:proofErr w:type="gramStart"/>
      <w:r w:rsidR="00DC53DB">
        <w:rPr>
          <w:rFonts w:ascii="Times New Roman" w:hAnsi="Times New Roman" w:cs="Times New Roman"/>
          <w:b/>
          <w:sz w:val="28"/>
          <w:szCs w:val="28"/>
        </w:rPr>
        <w:t xml:space="preserve">ANNAMAYYA </w:t>
      </w:r>
      <w:r>
        <w:rPr>
          <w:rFonts w:ascii="Times New Roman" w:hAnsi="Times New Roman" w:cs="Times New Roman"/>
          <w:b/>
          <w:sz w:val="28"/>
          <w:szCs w:val="28"/>
        </w:rPr>
        <w:t xml:space="preserve"> DIST.</w:t>
      </w:r>
      <w:proofErr w:type="gramEnd"/>
      <w:r>
        <w:rPr>
          <w:rFonts w:ascii="Times New Roman" w:hAnsi="Times New Roman" w:cs="Times New Roman"/>
          <w:b/>
          <w:sz w:val="28"/>
          <w:szCs w:val="28"/>
        </w:rPr>
        <w:t>, A.P.</w:t>
      </w: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F063B8" w:rsidRDefault="00A15E75" w:rsidP="00A15E75">
      <w:pPr>
        <w:jc w:val="center"/>
        <w:rPr>
          <w:b/>
          <w:sz w:val="28"/>
          <w:szCs w:val="28"/>
        </w:rPr>
      </w:pPr>
    </w:p>
    <w:p w:rsidR="00A15E75" w:rsidRDefault="00A15E75" w:rsidP="00A15E75">
      <w:pPr>
        <w:jc w:val="center"/>
        <w:rPr>
          <w:rFonts w:ascii="Times New Roman" w:hAnsi="Times New Roman" w:cs="Times New Roman"/>
          <w:b/>
          <w:sz w:val="28"/>
          <w:szCs w:val="28"/>
        </w:rPr>
      </w:pPr>
    </w:p>
    <w:p w:rsidR="00A15E75" w:rsidRDefault="00A15E75" w:rsidP="00924178">
      <w:pPr>
        <w:rPr>
          <w:rFonts w:ascii="Times New Roman" w:hAnsi="Times New Roman" w:cs="Times New Roman"/>
          <w:b/>
          <w:sz w:val="28"/>
          <w:szCs w:val="28"/>
        </w:rPr>
      </w:pPr>
    </w:p>
    <w:p w:rsidR="00924178" w:rsidRPr="00A62F74" w:rsidRDefault="00924178" w:rsidP="00924178">
      <w:pP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Default="00A15E75" w:rsidP="00A15E75">
      <w:pPr>
        <w:jc w:val="both"/>
        <w:rPr>
          <w:rFonts w:ascii="Times New Roman" w:hAnsi="Times New Roman" w:cs="Times New Roman"/>
        </w:rPr>
      </w:pPr>
    </w:p>
    <w:tbl>
      <w:tblPr>
        <w:tblW w:w="0" w:type="auto"/>
        <w:tblLook w:val="04A0" w:firstRow="1" w:lastRow="0" w:firstColumn="1" w:lastColumn="0" w:noHBand="0" w:noVBand="1"/>
      </w:tblPr>
      <w:tblGrid>
        <w:gridCol w:w="2964"/>
        <w:gridCol w:w="2256"/>
        <w:gridCol w:w="4023"/>
      </w:tblGrid>
      <w:tr w:rsidR="00A15E75" w:rsidRPr="00FA6A26" w:rsidTr="00DB4AD4">
        <w:tc>
          <w:tcPr>
            <w:tcW w:w="2964"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A15E75" w:rsidRPr="00FA6A26" w:rsidRDefault="00A15E75" w:rsidP="00DB4AD4">
            <w:pPr>
              <w:spacing w:after="0" w:line="240" w:lineRule="auto"/>
              <w:jc w:val="center"/>
              <w:rPr>
                <w:rFonts w:ascii="Times New Roman" w:hAnsi="Times New Roman" w:cs="Times New Roman"/>
              </w:rPr>
            </w:pPr>
            <w:r>
              <w:rPr>
                <w:rFonts w:ascii="Times New Roman" w:hAnsi="Times New Roman" w:cs="Times New Roman"/>
                <w:b/>
                <w:noProof/>
                <w:lang w:val="en-IN" w:eastAsia="en-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r w:rsidRPr="00FA6A26">
              <w:rPr>
                <w:rFonts w:ascii="Times New Roman" w:hAnsi="Times New Roman" w:cs="Times New Roman"/>
              </w:rPr>
              <w:t xml:space="preserve"> </w:t>
            </w:r>
          </w:p>
          <w:p w:rsidR="00A15E75" w:rsidRPr="00FA6A26" w:rsidRDefault="00A15E75" w:rsidP="00BD295B">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headhrs</w:t>
            </w:r>
            <w:r w:rsidR="00BD295B">
              <w:rPr>
                <w:rFonts w:ascii="Times New Roman" w:hAnsi="Times New Roman" w:cs="Times New Roman"/>
              </w:rPr>
              <w:t>-</w:t>
            </w:r>
            <w:r>
              <w:rPr>
                <w:rFonts w:ascii="Times New Roman" w:hAnsi="Times New Roman" w:cs="Times New Roman"/>
              </w:rPr>
              <w:t>arpet@</w:t>
            </w:r>
            <w:r w:rsidR="00BD295B">
              <w:rPr>
                <w:rFonts w:ascii="Times New Roman" w:hAnsi="Times New Roman" w:cs="Times New Roman"/>
              </w:rPr>
              <w:t>drysrhu.edu.in</w:t>
            </w:r>
          </w:p>
        </w:tc>
      </w:tr>
    </w:tbl>
    <w:p w:rsidR="00A15E75" w:rsidRPr="00FA6A26" w:rsidRDefault="00A15E75" w:rsidP="00A15E75">
      <w:pPr>
        <w:jc w:val="both"/>
        <w:rPr>
          <w:rFonts w:ascii="Times New Roman" w:hAnsi="Times New Roman" w:cs="Times New Roman"/>
        </w:rPr>
      </w:pPr>
    </w:p>
    <w:p w:rsidR="00A15E75" w:rsidRPr="00FA6A26" w:rsidRDefault="00A15E75" w:rsidP="00A15E75">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A15E75" w:rsidRPr="00FA6A26" w:rsidRDefault="00A15E75" w:rsidP="00A15E75">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ANATHARAJUPETA</w:t>
      </w:r>
    </w:p>
    <w:p w:rsidR="00A15E75" w:rsidRPr="00FA6A26" w:rsidRDefault="00A15E75" w:rsidP="00A15E75">
      <w:pPr>
        <w:spacing w:line="240" w:lineRule="auto"/>
        <w:jc w:val="center"/>
        <w:rPr>
          <w:rFonts w:ascii="Times New Roman" w:hAnsi="Times New Roman" w:cs="Times New Roman"/>
        </w:rPr>
      </w:pPr>
    </w:p>
    <w:p w:rsidR="00A15E75" w:rsidRPr="00FA6A26" w:rsidRDefault="00A15E75" w:rsidP="00A15E75">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 xml:space="preserve">180 days </w:t>
      </w:r>
      <w:r w:rsidR="00BC63FF">
        <w:rPr>
          <w:rFonts w:ascii="Times New Roman" w:hAnsi="Times New Roman" w:cs="Times New Roman"/>
        </w:rPr>
        <w:t>from date of engagement</w:t>
      </w:r>
      <w:r w:rsidRPr="00FA6A26">
        <w:rPr>
          <w:rFonts w:ascii="Times New Roman" w:hAnsi="Times New Roman" w:cs="Times New Roman"/>
          <w:color w:val="000000"/>
        </w:rPr>
        <w:t>.</w:t>
      </w:r>
    </w:p>
    <w:p w:rsidR="00691FF3" w:rsidRDefault="00A15E75"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r w:rsidR="00BC63FF">
        <w:rPr>
          <w:rFonts w:ascii="Times New Roman" w:hAnsi="Times New Roman" w:cs="Times New Roman"/>
        </w:rPr>
        <w:t>Anantharajupeta</w:t>
      </w:r>
      <w:r w:rsidRPr="00FA6A26">
        <w:rPr>
          <w:rFonts w:ascii="Times New Roman" w:hAnsi="Times New Roman" w:cs="Times New Roman"/>
        </w:rPr>
        <w:t xml:space="preserve">, </w:t>
      </w:r>
      <w:proofErr w:type="spellStart"/>
      <w:r w:rsidR="00187947">
        <w:rPr>
          <w:rFonts w:ascii="Times New Roman" w:hAnsi="Times New Roman" w:cs="Times New Roman"/>
        </w:rPr>
        <w:t>Annamayaa</w:t>
      </w:r>
      <w:proofErr w:type="spellEnd"/>
      <w:r w:rsidR="00187947">
        <w:rPr>
          <w:rFonts w:ascii="Times New Roman" w:hAnsi="Times New Roman" w:cs="Times New Roman"/>
        </w:rPr>
        <w:t xml:space="preserve"> Dist.</w:t>
      </w:r>
      <w:r w:rsidRPr="00FA6A26">
        <w:rPr>
          <w:rFonts w:ascii="Times New Roman" w:hAnsi="Times New Roman" w:cs="Times New Roman"/>
        </w:rPr>
        <w:t xml:space="preserve">, A.P. </w:t>
      </w:r>
      <w:r w:rsidR="00691FF3" w:rsidRPr="00FA6A26">
        <w:rPr>
          <w:rFonts w:ascii="Times New Roman" w:hAnsi="Times New Roman" w:cs="Times New Roman"/>
        </w:rPr>
        <w:t xml:space="preserve">Tender forms </w:t>
      </w:r>
      <w:r w:rsidR="00691FF3">
        <w:rPr>
          <w:rFonts w:ascii="Times New Roman" w:hAnsi="Times New Roman" w:cs="Times New Roman"/>
        </w:rPr>
        <w:t xml:space="preserve">with </w:t>
      </w:r>
      <w:r w:rsidR="00691FF3" w:rsidRPr="00FA6A26">
        <w:rPr>
          <w:rFonts w:ascii="Times New Roman" w:hAnsi="Times New Roman" w:cs="Times New Roman"/>
        </w:rPr>
        <w:t xml:space="preserve">terms and conditions can be </w:t>
      </w:r>
      <w:r w:rsidR="00691FF3">
        <w:rPr>
          <w:rFonts w:ascii="Times New Roman" w:hAnsi="Times New Roman" w:cs="Times New Roman"/>
        </w:rPr>
        <w:t xml:space="preserve">downloaded </w:t>
      </w:r>
      <w:r w:rsidR="00691FF3" w:rsidRPr="00FA6A26">
        <w:rPr>
          <w:rFonts w:ascii="Times New Roman" w:hAnsi="Times New Roman" w:cs="Times New Roman"/>
        </w:rPr>
        <w:t xml:space="preserve">from the office </w:t>
      </w:r>
      <w:r w:rsidR="00691FF3">
        <w:rPr>
          <w:rFonts w:ascii="Times New Roman" w:hAnsi="Times New Roman" w:cs="Times New Roman"/>
        </w:rPr>
        <w:t xml:space="preserve">website of Dr.YSR Horticultural University. </w:t>
      </w:r>
    </w:p>
    <w:p w:rsidR="00DC678D" w:rsidRDefault="00691FF3" w:rsidP="00DC678D">
      <w:pPr>
        <w:spacing w:line="480" w:lineRule="auto"/>
        <w:ind w:firstLine="720"/>
        <w:jc w:val="both"/>
        <w:rPr>
          <w:rFonts w:ascii="Times New Roman" w:hAnsi="Times New Roman" w:cs="Times New Roman"/>
        </w:rPr>
      </w:pPr>
      <w:r w:rsidRPr="00DC678D">
        <w:rPr>
          <w:rFonts w:ascii="Times New Roman" w:hAnsi="Times New Roman" w:cs="Times New Roman"/>
        </w:rPr>
        <w:t>The sealed tenders with a processing fee of Rs. 1,000/- (</w:t>
      </w:r>
      <w:r w:rsidR="00BC63FF" w:rsidRPr="00DC678D">
        <w:rPr>
          <w:rFonts w:ascii="Times New Roman" w:hAnsi="Times New Roman" w:cs="Times New Roman"/>
        </w:rPr>
        <w:t xml:space="preserve">Rupees </w:t>
      </w:r>
      <w:r w:rsidRPr="00DC678D">
        <w:rPr>
          <w:rFonts w:ascii="Times New Roman" w:hAnsi="Times New Roman" w:cs="Times New Roman"/>
        </w:rPr>
        <w:t>one thousand only) in the form of Demand Draft in favour of Principal Scientist (Hort</w:t>
      </w:r>
      <w:r w:rsidR="00BC63FF" w:rsidRPr="00DC678D">
        <w:rPr>
          <w:rFonts w:ascii="Times New Roman" w:hAnsi="Times New Roman" w:cs="Times New Roman"/>
        </w:rPr>
        <w:t>.</w:t>
      </w:r>
      <w:r w:rsidRPr="00DC678D">
        <w:rPr>
          <w:rFonts w:ascii="Times New Roman" w:hAnsi="Times New Roman" w:cs="Times New Roman"/>
        </w:rPr>
        <w:t xml:space="preserve">) &amp; Head, HRS, Anantharajupeta along with security deposit </w:t>
      </w:r>
      <w:r w:rsidR="00BC63FF" w:rsidRPr="00DC678D">
        <w:rPr>
          <w:rFonts w:ascii="Times New Roman" w:hAnsi="Times New Roman" w:cs="Times New Roman"/>
        </w:rPr>
        <w:t>for Rs.</w:t>
      </w:r>
      <w:r w:rsidR="00C817BD">
        <w:rPr>
          <w:rFonts w:ascii="Times New Roman" w:hAnsi="Times New Roman" w:cs="Times New Roman"/>
        </w:rPr>
        <w:t>50</w:t>
      </w:r>
      <w:r w:rsidRPr="00DC678D">
        <w:rPr>
          <w:rFonts w:ascii="Times New Roman" w:hAnsi="Times New Roman" w:cs="Times New Roman"/>
        </w:rPr>
        <w:t>,000/- (</w:t>
      </w:r>
      <w:r w:rsidR="00EE054C" w:rsidRPr="00DC678D">
        <w:rPr>
          <w:rFonts w:ascii="Times New Roman" w:hAnsi="Times New Roman" w:cs="Times New Roman"/>
        </w:rPr>
        <w:t xml:space="preserve">Rupees </w:t>
      </w:r>
      <w:r w:rsidR="00C817BD">
        <w:rPr>
          <w:rFonts w:ascii="Times New Roman" w:hAnsi="Times New Roman" w:cs="Times New Roman"/>
        </w:rPr>
        <w:t>fifty</w:t>
      </w:r>
      <w:r w:rsidR="0033085C" w:rsidRPr="00DC678D">
        <w:rPr>
          <w:rFonts w:ascii="Times New Roman" w:hAnsi="Times New Roman" w:cs="Times New Roman"/>
        </w:rPr>
        <w:t xml:space="preserve"> thousand</w:t>
      </w:r>
      <w:r w:rsidRPr="00DC678D">
        <w:rPr>
          <w:rFonts w:ascii="Times New Roman" w:hAnsi="Times New Roman" w:cs="Times New Roman"/>
        </w:rPr>
        <w:t xml:space="preserve"> only) in the form of Demand draft / Bankers </w:t>
      </w:r>
      <w:proofErr w:type="spellStart"/>
      <w:r w:rsidRPr="00DC678D">
        <w:rPr>
          <w:rFonts w:ascii="Times New Roman" w:hAnsi="Times New Roman" w:cs="Times New Roman"/>
        </w:rPr>
        <w:t>cheque</w:t>
      </w:r>
      <w:proofErr w:type="spellEnd"/>
      <w:r w:rsidRPr="00DC678D">
        <w:rPr>
          <w:rFonts w:ascii="Times New Roman" w:hAnsi="Times New Roman" w:cs="Times New Roman"/>
        </w:rPr>
        <w:t xml:space="preserve"> duly </w:t>
      </w:r>
      <w:proofErr w:type="spellStart"/>
      <w:r w:rsidRPr="00DC678D">
        <w:rPr>
          <w:rFonts w:ascii="Times New Roman" w:hAnsi="Times New Roman" w:cs="Times New Roman"/>
        </w:rPr>
        <w:t>superscribing</w:t>
      </w:r>
      <w:proofErr w:type="spellEnd"/>
      <w:r w:rsidRPr="00DC678D">
        <w:rPr>
          <w:rFonts w:ascii="Times New Roman" w:hAnsi="Times New Roman" w:cs="Times New Roman"/>
        </w:rPr>
        <w:t xml:space="preserve"> </w:t>
      </w:r>
      <w:r w:rsidR="00DC678D" w:rsidRPr="00DC678D">
        <w:rPr>
          <w:rFonts w:ascii="Times New Roman" w:hAnsi="Times New Roman" w:cs="Times New Roman"/>
        </w:rPr>
        <w:t xml:space="preserve">" Tender for supply of contract </w:t>
      </w:r>
      <w:proofErr w:type="spellStart"/>
      <w:r w:rsidR="00DC678D" w:rsidRPr="00DC678D">
        <w:rPr>
          <w:rFonts w:ascii="Times New Roman" w:hAnsi="Times New Roman" w:cs="Times New Roman"/>
        </w:rPr>
        <w:t>labour</w:t>
      </w:r>
      <w:proofErr w:type="spellEnd"/>
      <w:r w:rsidR="00DC678D" w:rsidRPr="00DC678D">
        <w:rPr>
          <w:rFonts w:ascii="Times New Roman" w:hAnsi="Times New Roman" w:cs="Times New Roman"/>
        </w:rPr>
        <w:t xml:space="preserve"> to take up Horticulture field Operations, maintenance of laboratories, office&amp; other related works on work contract basis" on the cover should reach </w:t>
      </w:r>
      <w:r w:rsidR="00DC678D" w:rsidRPr="00DC678D">
        <w:rPr>
          <w:rFonts w:ascii="Times New Roman" w:hAnsi="Times New Roman" w:cs="Times New Roman"/>
          <w:color w:val="000000"/>
        </w:rPr>
        <w:t xml:space="preserve">the </w:t>
      </w:r>
      <w:r w:rsidR="00DC678D" w:rsidRPr="00DC678D">
        <w:rPr>
          <w:rFonts w:ascii="Times New Roman" w:hAnsi="Times New Roman" w:cs="Times New Roman"/>
        </w:rPr>
        <w:t xml:space="preserve">undersigned on or before </w:t>
      </w:r>
      <w:r w:rsidR="005830E7">
        <w:rPr>
          <w:rFonts w:ascii="Times New Roman" w:hAnsi="Times New Roman" w:cs="Times New Roman"/>
        </w:rPr>
        <w:t>11</w:t>
      </w:r>
      <w:r w:rsidR="00DC678D" w:rsidRPr="00DC678D">
        <w:rPr>
          <w:rFonts w:ascii="Times New Roman" w:hAnsi="Times New Roman" w:cs="Times New Roman"/>
        </w:rPr>
        <w:t>-</w:t>
      </w:r>
      <w:r w:rsidR="00C817BD">
        <w:rPr>
          <w:rFonts w:ascii="Times New Roman" w:hAnsi="Times New Roman" w:cs="Times New Roman"/>
        </w:rPr>
        <w:t>05</w:t>
      </w:r>
      <w:r w:rsidR="00DC678D" w:rsidRPr="00DC678D">
        <w:rPr>
          <w:rFonts w:ascii="Times New Roman" w:hAnsi="Times New Roman" w:cs="Times New Roman"/>
        </w:rPr>
        <w:t>-202</w:t>
      </w:r>
      <w:r w:rsidR="00C817BD">
        <w:rPr>
          <w:rFonts w:ascii="Times New Roman" w:hAnsi="Times New Roman" w:cs="Times New Roman"/>
        </w:rPr>
        <w:t>3</w:t>
      </w:r>
      <w:r w:rsidR="00DC678D" w:rsidRPr="00DC678D">
        <w:rPr>
          <w:rFonts w:ascii="Times New Roman" w:hAnsi="Times New Roman" w:cs="Times New Roman"/>
        </w:rPr>
        <w:t xml:space="preserve"> at </w:t>
      </w:r>
      <w:r w:rsidR="005830E7">
        <w:rPr>
          <w:rFonts w:ascii="Times New Roman" w:hAnsi="Times New Roman" w:cs="Times New Roman"/>
        </w:rPr>
        <w:t>4</w:t>
      </w:r>
      <w:r w:rsidR="00DC678D" w:rsidRPr="00DC678D">
        <w:rPr>
          <w:rFonts w:ascii="Times New Roman" w:hAnsi="Times New Roman" w:cs="Times New Roman"/>
        </w:rPr>
        <w:t xml:space="preserve">-00 PM. Sealed tenders will be opened on </w:t>
      </w:r>
      <w:r w:rsidR="005830E7">
        <w:rPr>
          <w:rFonts w:ascii="Times New Roman" w:hAnsi="Times New Roman" w:cs="Times New Roman"/>
        </w:rPr>
        <w:t>12</w:t>
      </w:r>
      <w:r w:rsidR="00DC678D" w:rsidRPr="00DC678D">
        <w:rPr>
          <w:rFonts w:ascii="Times New Roman" w:hAnsi="Times New Roman" w:cs="Times New Roman"/>
        </w:rPr>
        <w:t>-</w:t>
      </w:r>
      <w:r w:rsidR="00C817BD">
        <w:rPr>
          <w:rFonts w:ascii="Times New Roman" w:hAnsi="Times New Roman" w:cs="Times New Roman"/>
        </w:rPr>
        <w:t>05</w:t>
      </w:r>
      <w:r w:rsidR="00DC678D" w:rsidRPr="00DC678D">
        <w:rPr>
          <w:rFonts w:ascii="Times New Roman" w:hAnsi="Times New Roman" w:cs="Times New Roman"/>
        </w:rPr>
        <w:t>-202</w:t>
      </w:r>
      <w:r w:rsidR="00C817BD">
        <w:rPr>
          <w:rFonts w:ascii="Times New Roman" w:hAnsi="Times New Roman" w:cs="Times New Roman"/>
        </w:rPr>
        <w:t>3</w:t>
      </w:r>
      <w:r w:rsidR="00DC678D" w:rsidRPr="00DC678D">
        <w:rPr>
          <w:rFonts w:ascii="Times New Roman" w:hAnsi="Times New Roman" w:cs="Times New Roman"/>
        </w:rPr>
        <w:t xml:space="preserve"> at 11.00 AM in the presence of the tenderers.</w:t>
      </w:r>
    </w:p>
    <w:p w:rsidR="00C36552" w:rsidRPr="00DC678D" w:rsidRDefault="006F0539" w:rsidP="00DC678D">
      <w:pPr>
        <w:spacing w:line="480" w:lineRule="auto"/>
        <w:ind w:firstLine="720"/>
        <w:jc w:val="both"/>
        <w:rPr>
          <w:rFonts w:ascii="Times New Roman" w:hAnsi="Times New Roman" w:cs="Times New Roman"/>
        </w:rPr>
      </w:pPr>
      <w:r>
        <w:rPr>
          <w:rFonts w:ascii="Times New Roman" w:hAnsi="Times New Roman" w:cs="Times New Roman"/>
        </w:rPr>
        <w:t xml:space="preserve">                                           </w:t>
      </w:r>
    </w:p>
    <w:p w:rsidR="00DC678D" w:rsidRDefault="006F0539"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rsidR="00A15E75" w:rsidRPr="00FA6A26" w:rsidRDefault="00C36552"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A15E75" w:rsidRPr="00FA6A26">
        <w:rPr>
          <w:rFonts w:ascii="Times New Roman" w:hAnsi="Times New Roman" w:cs="Times New Roman"/>
          <w:b/>
          <w:bCs/>
          <w:sz w:val="24"/>
          <w:szCs w:val="24"/>
        </w:rPr>
        <w:t>Principal Scientist (</w:t>
      </w:r>
      <w:proofErr w:type="spellStart"/>
      <w:r w:rsidR="00A15E75" w:rsidRPr="00FA6A26">
        <w:rPr>
          <w:rFonts w:ascii="Times New Roman" w:hAnsi="Times New Roman" w:cs="Times New Roman"/>
          <w:b/>
          <w:bCs/>
          <w:sz w:val="24"/>
          <w:szCs w:val="24"/>
        </w:rPr>
        <w:t>Hort</w:t>
      </w:r>
      <w:proofErr w:type="spellEnd"/>
      <w:r w:rsidR="00A15E75" w:rsidRPr="00FA6A26">
        <w:rPr>
          <w:rFonts w:ascii="Times New Roman" w:hAnsi="Times New Roman" w:cs="Times New Roman"/>
          <w:b/>
          <w:bCs/>
          <w:sz w:val="24"/>
          <w:szCs w:val="24"/>
        </w:rPr>
        <w:t xml:space="preserve">) &amp; Head       </w:t>
      </w:r>
    </w:p>
    <w:p w:rsidR="00A15E75" w:rsidRDefault="00A15E75" w:rsidP="00A15E75">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A6A26">
        <w:rPr>
          <w:rFonts w:ascii="Times New Roman" w:hAnsi="Times New Roman" w:cs="Times New Roman"/>
          <w:b/>
          <w:bCs/>
          <w:sz w:val="24"/>
          <w:szCs w:val="24"/>
        </w:rPr>
        <w:t xml:space="preserve"> </w:t>
      </w: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BB2FDA" w:rsidRDefault="00A15E75">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Anatharajupeta</w:t>
      </w:r>
    </w:p>
    <w:p w:rsidR="00924178" w:rsidRDefault="00924178">
      <w:pPr>
        <w:rPr>
          <w:rFonts w:ascii="Times New Roman" w:hAnsi="Times New Roman" w:cs="Times New Roman"/>
          <w:b/>
          <w:sz w:val="24"/>
          <w:szCs w:val="24"/>
        </w:rPr>
      </w:pPr>
    </w:p>
    <w:p w:rsidR="00D75AA4" w:rsidRDefault="00D75AA4">
      <w:pPr>
        <w:rPr>
          <w:rFonts w:ascii="Times New Roman" w:hAnsi="Times New Roman" w:cs="Times New Roman"/>
          <w:b/>
          <w:sz w:val="24"/>
          <w:szCs w:val="24"/>
        </w:rPr>
      </w:pPr>
    </w:p>
    <w:p w:rsidR="00767696" w:rsidRDefault="00767696">
      <w:pPr>
        <w:rPr>
          <w:rFonts w:ascii="Times New Roman" w:hAnsi="Times New Roman" w:cs="Times New Roman"/>
          <w:b/>
          <w:sz w:val="24"/>
          <w:szCs w:val="24"/>
        </w:rPr>
      </w:pPr>
    </w:p>
    <w:p w:rsidR="00263B9D" w:rsidRPr="00924178" w:rsidRDefault="00263B9D" w:rsidP="00263B9D">
      <w:pPr>
        <w:spacing w:line="276" w:lineRule="auto"/>
        <w:jc w:val="center"/>
        <w:rPr>
          <w:rFonts w:ascii="Times New Roman" w:hAnsi="Times New Roman" w:cs="Times New Roman"/>
          <w:b/>
          <w:sz w:val="20"/>
          <w:u w:val="single"/>
        </w:rPr>
      </w:pPr>
      <w:r w:rsidRPr="00924178">
        <w:rPr>
          <w:rFonts w:ascii="Times New Roman" w:hAnsi="Times New Roman" w:cs="Times New Roman"/>
          <w:b/>
          <w:sz w:val="20"/>
          <w:u w:val="single"/>
        </w:rPr>
        <w:lastRenderedPageBreak/>
        <w:t>Tender documents for providing agriculture labour on work done on work contract basis price schedule</w:t>
      </w:r>
    </w:p>
    <w:p w:rsidR="00263B9D" w:rsidRDefault="00263B9D" w:rsidP="00263B9D">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6B5467" w:rsidRPr="006B5467" w:rsidRDefault="00263B9D" w:rsidP="006B5467">
      <w:pPr>
        <w:ind w:firstLine="284"/>
        <w:jc w:val="center"/>
        <w:rPr>
          <w:rFonts w:ascii="Times New Roman" w:eastAsiaTheme="minorEastAsia" w:hAnsi="Times New Roman" w:cs="Times New Roman"/>
          <w:b/>
          <w:bCs/>
          <w:color w:val="0D0D0D"/>
        </w:rPr>
      </w:pPr>
      <w:r w:rsidRPr="00FA6A26">
        <w:rPr>
          <w:rFonts w:ascii="Times New Roman" w:hAnsi="Times New Roman" w:cs="Times New Roman"/>
          <w:b/>
        </w:rPr>
        <w:t>PRICE SCHE</w:t>
      </w:r>
      <w:r w:rsidR="006B5467">
        <w:rPr>
          <w:rFonts w:ascii="Times New Roman" w:hAnsi="Times New Roman" w:cs="Times New Roman"/>
          <w:b/>
        </w:rPr>
        <w:t>DULE</w:t>
      </w:r>
      <w:r w:rsidR="006B5467" w:rsidRPr="006B5467">
        <w:rPr>
          <w:rFonts w:ascii="Times New Roman" w:eastAsiaTheme="minorEastAsia" w:hAnsi="Times New Roman" w:cs="Times New Roman"/>
          <w:b/>
          <w:bCs/>
          <w:color w:val="0D0D0D"/>
        </w:rPr>
        <w:t xml:space="preserve">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7"/>
        <w:gridCol w:w="1933"/>
      </w:tblGrid>
      <w:tr w:rsidR="006B5467" w:rsidRPr="006B5467" w:rsidTr="004C3DCC">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6B5467" w:rsidRPr="006B5467" w:rsidRDefault="006B5467" w:rsidP="006B5467">
            <w:pPr>
              <w:spacing w:after="200" w:line="276" w:lineRule="auto"/>
              <w:jc w:val="center"/>
              <w:rPr>
                <w:rFonts w:ascii="Times New Roman" w:eastAsiaTheme="minorEastAsia" w:hAnsi="Times New Roman" w:cs="Times New Roman"/>
                <w:b/>
              </w:rPr>
            </w:pPr>
            <w:proofErr w:type="spellStart"/>
            <w:r w:rsidRPr="006B5467">
              <w:rPr>
                <w:rFonts w:ascii="Times New Roman" w:eastAsiaTheme="minorEastAsia" w:hAnsi="Times New Roman" w:cs="Times New Roman"/>
                <w:b/>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b/>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b/>
              </w:rPr>
            </w:pPr>
            <w:r w:rsidRPr="006B5467">
              <w:rPr>
                <w:rFonts w:ascii="Times New Roman" w:eastAsiaTheme="minorEastAsia" w:hAnsi="Times New Roman" w:cs="Times New Roman"/>
                <w:b/>
              </w:rPr>
              <w:t>Rate/Unit</w:t>
            </w:r>
          </w:p>
        </w:tc>
      </w:tr>
      <w:tr w:rsidR="006B5467" w:rsidRPr="006B5467" w:rsidTr="004C3DCC">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Preparation of basins to Guava, Mango &amp; Coconut </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tabs>
                <w:tab w:val="left" w:pos="6017"/>
              </w:tabs>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Digging of pits and planting (40m x 40m x400m)</w:t>
            </w:r>
            <w:r w:rsidRPr="006B5467">
              <w:rPr>
                <w:rFonts w:ascii="Times New Roman" w:eastAsiaTheme="minorEastAsia"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tabs>
                <w:tab w:val="left" w:pos="6017"/>
              </w:tabs>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tabs>
                <w:tab w:val="left" w:pos="2010"/>
              </w:tabs>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Irrigation to main field</w:t>
            </w:r>
            <w:r w:rsidRPr="006B5467">
              <w:rPr>
                <w:rFonts w:ascii="Times New Roman" w:eastAsiaTheme="minorEastAsia"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tabs>
                <w:tab w:val="left" w:pos="2010"/>
              </w:tabs>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Spraying of pesticides/ micronutrients/natural growth products (Mango, Banana, Papaya, Guava and Acid lime.)</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50 </w:t>
            </w:r>
            <w:proofErr w:type="spellStart"/>
            <w:r w:rsidRPr="006B5467">
              <w:rPr>
                <w:rFonts w:ascii="Times New Roman" w:eastAsiaTheme="minorEastAsia" w:hAnsi="Times New Roman" w:cs="Times New Roman"/>
              </w:rPr>
              <w:t>sq.mtr</w:t>
            </w:r>
            <w:proofErr w:type="spellEnd"/>
            <w:r w:rsidRPr="006B5467">
              <w:rPr>
                <w:rFonts w:ascii="Times New Roman" w:eastAsiaTheme="minorEastAsia" w:hAnsi="Times New Roman" w:cs="Times New Roman"/>
              </w:rPr>
              <w:t>.</w:t>
            </w:r>
          </w:p>
        </w:tc>
      </w:tr>
      <w:tr w:rsidR="006B5467" w:rsidRPr="006B5467" w:rsidTr="004C3DC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Digging and </w:t>
            </w:r>
            <w:proofErr w:type="spellStart"/>
            <w:r w:rsidRPr="006B5467">
              <w:rPr>
                <w:rFonts w:ascii="Times New Roman" w:eastAsiaTheme="minorEastAsia" w:hAnsi="Times New Roman" w:cs="Times New Roman"/>
              </w:rPr>
              <w:t>earthing</w:t>
            </w:r>
            <w:proofErr w:type="spellEnd"/>
            <w:r w:rsidRPr="006B5467">
              <w:rPr>
                <w:rFonts w:ascii="Times New Roman" w:eastAsiaTheme="minorEastAsia"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Nos.</w:t>
            </w:r>
          </w:p>
        </w:tc>
      </w:tr>
      <w:tr w:rsidR="006B5467" w:rsidRPr="006B5467" w:rsidTr="004C3DCC">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Formation of ridges and furrows and irrigation channels (turmeric, Nursery)</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100 </w:t>
            </w:r>
            <w:proofErr w:type="spellStart"/>
            <w:r w:rsidRPr="006B5467">
              <w:rPr>
                <w:rFonts w:ascii="Times New Roman" w:eastAsiaTheme="minorEastAsia" w:hAnsi="Times New Roman" w:cs="Times New Roman"/>
              </w:rPr>
              <w:t>sq.mtr</w:t>
            </w:r>
            <w:proofErr w:type="spellEnd"/>
            <w:r w:rsidRPr="006B5467">
              <w:rPr>
                <w:rFonts w:ascii="Times New Roman" w:eastAsiaTheme="minorEastAsia" w:hAnsi="Times New Roman" w:cs="Times New Roman"/>
              </w:rPr>
              <w:t>.</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Spreading of mulching sheet.(Papaya, Cucurbit &amp; Vegetables)</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100 </w:t>
            </w:r>
            <w:proofErr w:type="spellStart"/>
            <w:r w:rsidRPr="006B5467">
              <w:rPr>
                <w:rFonts w:ascii="Times New Roman" w:eastAsiaTheme="minorEastAsia" w:hAnsi="Times New Roman" w:cs="Times New Roman"/>
              </w:rPr>
              <w:t>mtrs</w:t>
            </w:r>
            <w:proofErr w:type="spellEnd"/>
          </w:p>
        </w:tc>
      </w:tr>
      <w:tr w:rsidR="006B5467" w:rsidRPr="006B5467" w:rsidTr="004C3DC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11</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Assistance to tractor driver during leveling and </w:t>
            </w:r>
            <w:proofErr w:type="spellStart"/>
            <w:r w:rsidRPr="006B5467">
              <w:rPr>
                <w:rFonts w:ascii="Times New Roman" w:eastAsiaTheme="minorEastAsia" w:hAnsi="Times New Roman" w:cs="Times New Roman"/>
              </w:rPr>
              <w:t>tillering</w:t>
            </w:r>
            <w:proofErr w:type="spellEnd"/>
            <w:r w:rsidRPr="006B5467">
              <w:rPr>
                <w:rFonts w:ascii="Times New Roman" w:eastAsiaTheme="minorEastAsia" w:hAnsi="Times New Roman" w:cs="Times New Roman"/>
              </w:rPr>
              <w:t xml:space="preserve"> </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12</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13</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Mixing and spreading of manures and fertilizers on raised beds.  </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50 </w:t>
            </w:r>
            <w:proofErr w:type="spellStart"/>
            <w:r w:rsidRPr="006B5467">
              <w:rPr>
                <w:rFonts w:ascii="Times New Roman" w:eastAsiaTheme="minorEastAsia" w:hAnsi="Times New Roman" w:cs="Times New Roman"/>
              </w:rPr>
              <w:t>Sq.mtr</w:t>
            </w:r>
            <w:proofErr w:type="spellEnd"/>
            <w:r w:rsidRPr="006B5467">
              <w:rPr>
                <w:rFonts w:ascii="Times New Roman" w:eastAsiaTheme="minorEastAsia" w:hAnsi="Times New Roman" w:cs="Times New Roman"/>
              </w:rPr>
              <w:t>.</w:t>
            </w:r>
          </w:p>
        </w:tc>
      </w:tr>
      <w:tr w:rsidR="006B5467" w:rsidRPr="006B5467" w:rsidTr="004C3DCC">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14</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Cutting of stakes and Staking of plants (Banana)</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Nos.</w:t>
            </w:r>
          </w:p>
        </w:tc>
      </w:tr>
      <w:tr w:rsidR="006B5467" w:rsidRPr="006B5467" w:rsidTr="004C3DC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15</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16</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Digging and separation of rhizomes, bulbs, corms, tubers, cleaning of rhizomes, and cutting of turmeric leaves</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50 </w:t>
            </w:r>
            <w:proofErr w:type="spellStart"/>
            <w:r w:rsidRPr="006B5467">
              <w:rPr>
                <w:rFonts w:ascii="Times New Roman" w:eastAsiaTheme="minorEastAsia" w:hAnsi="Times New Roman" w:cs="Times New Roman"/>
              </w:rPr>
              <w:t>Sq.mtr</w:t>
            </w:r>
            <w:proofErr w:type="spellEnd"/>
            <w:r w:rsidRPr="006B5467">
              <w:rPr>
                <w:rFonts w:ascii="Times New Roman" w:eastAsiaTheme="minorEastAsia" w:hAnsi="Times New Roman" w:cs="Times New Roman"/>
              </w:rPr>
              <w:t>.</w:t>
            </w:r>
          </w:p>
        </w:tc>
      </w:tr>
      <w:tr w:rsidR="006B5467" w:rsidRPr="006B5467" w:rsidTr="004C3DCC">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17</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18</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50 </w:t>
            </w:r>
            <w:proofErr w:type="spellStart"/>
            <w:r w:rsidRPr="006B5467">
              <w:rPr>
                <w:rFonts w:ascii="Times New Roman" w:eastAsiaTheme="minorEastAsia" w:hAnsi="Times New Roman" w:cs="Times New Roman"/>
              </w:rPr>
              <w:t>Sq.mtr</w:t>
            </w:r>
            <w:proofErr w:type="spellEnd"/>
            <w:r w:rsidRPr="006B5467">
              <w:rPr>
                <w:rFonts w:ascii="Times New Roman" w:eastAsiaTheme="minorEastAsia" w:hAnsi="Times New Roman" w:cs="Times New Roman"/>
              </w:rPr>
              <w:t>.</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20</w:t>
            </w:r>
          </w:p>
        </w:tc>
        <w:tc>
          <w:tcPr>
            <w:tcW w:w="7587"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Application and incorporation of FYM/fertilizers. </w:t>
            </w:r>
          </w:p>
        </w:tc>
        <w:tc>
          <w:tcPr>
            <w:tcW w:w="1933" w:type="dxa"/>
            <w:tcBorders>
              <w:top w:val="single" w:sz="4" w:space="0" w:color="auto"/>
              <w:left w:val="single" w:sz="4" w:space="0" w:color="auto"/>
              <w:bottom w:val="single" w:sz="4" w:space="0" w:color="auto"/>
              <w:right w:val="single" w:sz="4" w:space="0" w:color="auto"/>
            </w:tcBorders>
            <w:hideMark/>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21</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General cleaning of roads, bunds, channels, thorny bushes and removal of tall grown weeds.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10 running </w:t>
            </w:r>
            <w:proofErr w:type="spellStart"/>
            <w:r w:rsidRPr="006B5467">
              <w:rPr>
                <w:rFonts w:ascii="Times New Roman" w:eastAsiaTheme="minorEastAsia" w:hAnsi="Times New Roman" w:cs="Times New Roman"/>
              </w:rPr>
              <w:t>mtrs</w:t>
            </w:r>
            <w:proofErr w:type="spellEnd"/>
            <w:r w:rsidRPr="006B5467">
              <w:rPr>
                <w:rFonts w:ascii="Times New Roman" w:eastAsiaTheme="minorEastAsia" w:hAnsi="Times New Roman" w:cs="Times New Roman"/>
              </w:rPr>
              <w:t>.</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22</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9077C1">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Removal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bl>
    <w:p w:rsidR="006B5467" w:rsidRPr="006B5467" w:rsidRDefault="006B5467" w:rsidP="006B5467">
      <w:pPr>
        <w:spacing w:after="200" w:line="276" w:lineRule="auto"/>
        <w:jc w:val="right"/>
        <w:rPr>
          <w:rFonts w:ascii="Times New Roman" w:eastAsiaTheme="minorEastAsia" w:hAnsi="Times New Roman" w:cs="Times New Roman"/>
        </w:rPr>
      </w:pPr>
      <w:r w:rsidRPr="006B5467">
        <w:rPr>
          <w:rFonts w:ascii="Times New Roman" w:eastAsiaTheme="minorEastAsia" w:hAnsi="Times New Roman" w:cs="Times New Roman"/>
        </w:rPr>
        <w:lastRenderedPageBreak/>
        <w:t>Contd..2</w:t>
      </w:r>
    </w:p>
    <w:p w:rsidR="006B5467" w:rsidRPr="006B5467" w:rsidRDefault="006B5467" w:rsidP="006B5467">
      <w:pPr>
        <w:spacing w:after="200" w:line="276" w:lineRule="auto"/>
        <w:jc w:val="center"/>
        <w:rPr>
          <w:rFonts w:asciiTheme="minorHAnsi" w:eastAsiaTheme="minorEastAsia" w:hAnsiTheme="minorHAnsi" w:cstheme="minorBidi"/>
        </w:rPr>
      </w:pPr>
      <w:r w:rsidRPr="006B5467">
        <w:rPr>
          <w:rFonts w:asciiTheme="minorHAnsi" w:eastAsiaTheme="minorEastAsia" w:hAnsiTheme="minorHAnsi" w:cstheme="minorBidi"/>
        </w:rPr>
        <w:t>-2-</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7"/>
        <w:gridCol w:w="1933"/>
      </w:tblGrid>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23</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Watering to all nursery plants/seedlings/other crops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10 Sq. </w:t>
            </w:r>
            <w:proofErr w:type="spellStart"/>
            <w:r w:rsidRPr="006B5467">
              <w:rPr>
                <w:rFonts w:ascii="Times New Roman" w:eastAsiaTheme="minorEastAsia" w:hAnsi="Times New Roman" w:cs="Times New Roman"/>
              </w:rPr>
              <w:t>mtr</w:t>
            </w:r>
            <w:proofErr w:type="spellEnd"/>
            <w:r w:rsidRPr="006B5467">
              <w:rPr>
                <w:rFonts w:ascii="Times New Roman" w:eastAsiaTheme="minorEastAsia" w:hAnsi="Times New Roman" w:cs="Times New Roman"/>
              </w:rPr>
              <w:t>.</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24</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Sweeping labs/office and watering and cleaning in garden (Women)</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25</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Weeding in polythene bags in nursery &amp; other experiments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26</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Pruning and cleaning of hedge </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10 running </w:t>
            </w:r>
            <w:proofErr w:type="spellStart"/>
            <w:r w:rsidRPr="006B5467">
              <w:rPr>
                <w:rFonts w:ascii="Times New Roman" w:eastAsiaTheme="minorEastAsia" w:hAnsi="Times New Roman" w:cs="Times New Roman"/>
              </w:rPr>
              <w:t>mtrs</w:t>
            </w:r>
            <w:proofErr w:type="spellEnd"/>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27</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Ploughing operation in field with office tractor engaging tractor driver.</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hour</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28</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Growth data recording of fruit crops and fruit analysis in lab</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29</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Harvesting of turmeric rhizomes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Acre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30</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Digging of the trench and filling the trench (with JCB)</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hour</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31</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proofErr w:type="spellStart"/>
            <w:r w:rsidRPr="006B5467">
              <w:rPr>
                <w:rFonts w:ascii="Times New Roman" w:eastAsiaTheme="minorEastAsia" w:hAnsi="Times New Roman" w:cs="Times New Roman"/>
              </w:rPr>
              <w:t>A.lime</w:t>
            </w:r>
            <w:proofErr w:type="spellEnd"/>
            <w:r w:rsidRPr="006B5467">
              <w:rPr>
                <w:rFonts w:ascii="Times New Roman" w:eastAsiaTheme="minorEastAsia" w:hAnsi="Times New Roman" w:cs="Times New Roman"/>
              </w:rPr>
              <w:t xml:space="preserve">/ mango seedlings </w:t>
            </w:r>
            <w:proofErr w:type="spellStart"/>
            <w:r w:rsidRPr="006B5467">
              <w:rPr>
                <w:rFonts w:ascii="Times New Roman" w:eastAsiaTheme="minorEastAsia" w:hAnsi="Times New Roman" w:cs="Times New Roman"/>
              </w:rPr>
              <w:t>etc</w:t>
            </w:r>
            <w:proofErr w:type="spellEnd"/>
            <w:r w:rsidRPr="006B5467">
              <w:rPr>
                <w:rFonts w:ascii="Times New Roman" w:eastAsiaTheme="minorEastAsia" w:hAnsi="Times New Roman" w:cs="Times New Roman"/>
              </w:rPr>
              <w:t xml:space="preserve">  lifting in primary nursery, pruning and transplanting in poly bag</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32</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Collection of scion stick  in mango</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33</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Top cutting of the mango grafts after survival</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34</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Lifting and packing of A. lime/Sweet orange with gunny bags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35</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Grafting with scion on rootstock in mango</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36</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Ploughing with country plough with bullock cart</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hour</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37</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Air layering in guava</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38</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Ground layering in guava</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39</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Bagging operation for guava/ mango fruits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40</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Ornamental plant cuttings preparation and planting in poly bags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1000 Nos.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41</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Clearing &amp; Harvesting of coconut produce</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tree</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42</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Staking of plants in cucumber &amp; tomato</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43</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Ploughing with tractor on hired basis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hour</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44</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Providing light/heavy vehicle driver with driving license</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Per day</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45</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Acid lime Seed extraction charges </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fruits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46</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Application of Bordeaux paste to Acid lime &amp; other fruit crops</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plants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47</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proofErr w:type="spellStart"/>
            <w:r w:rsidRPr="006B5467">
              <w:rPr>
                <w:rFonts w:ascii="Times New Roman" w:eastAsiaTheme="minorEastAsia" w:hAnsi="Times New Roman" w:cs="Times New Roman"/>
              </w:rPr>
              <w:t>Packeting</w:t>
            </w:r>
            <w:proofErr w:type="spellEnd"/>
            <w:r w:rsidRPr="006B5467">
              <w:rPr>
                <w:rFonts w:ascii="Times New Roman" w:eastAsiaTheme="minorEastAsia" w:hAnsi="Times New Roman" w:cs="Times New Roman"/>
              </w:rPr>
              <w:t xml:space="preserve"> of Mango, Acid lime and Papaya seedling in </w:t>
            </w:r>
            <w:proofErr w:type="spellStart"/>
            <w:r w:rsidRPr="006B5467">
              <w:rPr>
                <w:rFonts w:ascii="Times New Roman" w:eastAsiaTheme="minorEastAsia" w:hAnsi="Times New Roman" w:cs="Times New Roman"/>
              </w:rPr>
              <w:t>polycovers</w:t>
            </w:r>
            <w:proofErr w:type="spellEnd"/>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plants</w:t>
            </w:r>
          </w:p>
        </w:tc>
      </w:tr>
      <w:tr w:rsidR="006B5467" w:rsidRPr="006B5467" w:rsidTr="004C3DC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jc w:val="center"/>
              <w:rPr>
                <w:rFonts w:ascii="Times New Roman" w:eastAsiaTheme="minorEastAsia" w:hAnsi="Times New Roman" w:cs="Times New Roman"/>
              </w:rPr>
            </w:pPr>
            <w:r w:rsidRPr="006B5467">
              <w:rPr>
                <w:rFonts w:ascii="Times New Roman" w:eastAsiaTheme="minorEastAsia" w:hAnsi="Times New Roman" w:cs="Times New Roman"/>
              </w:rPr>
              <w:t>48</w:t>
            </w:r>
          </w:p>
        </w:tc>
        <w:tc>
          <w:tcPr>
            <w:tcW w:w="7587"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 xml:space="preserve">Shifting &amp; replacement of Mango grafts and Acid lime seedling </w:t>
            </w:r>
          </w:p>
        </w:tc>
        <w:tc>
          <w:tcPr>
            <w:tcW w:w="1933" w:type="dxa"/>
            <w:tcBorders>
              <w:top w:val="single" w:sz="4" w:space="0" w:color="auto"/>
              <w:left w:val="single" w:sz="4" w:space="0" w:color="auto"/>
              <w:bottom w:val="single" w:sz="4" w:space="0" w:color="auto"/>
              <w:right w:val="single" w:sz="4" w:space="0" w:color="auto"/>
            </w:tcBorders>
          </w:tcPr>
          <w:p w:rsidR="006B5467" w:rsidRPr="006B5467" w:rsidRDefault="006B5467" w:rsidP="006B5467">
            <w:pPr>
              <w:spacing w:after="200" w:line="276" w:lineRule="auto"/>
              <w:rPr>
                <w:rFonts w:ascii="Times New Roman" w:eastAsiaTheme="minorEastAsia" w:hAnsi="Times New Roman" w:cs="Times New Roman"/>
              </w:rPr>
            </w:pPr>
            <w:r w:rsidRPr="006B5467">
              <w:rPr>
                <w:rFonts w:ascii="Times New Roman" w:eastAsiaTheme="minorEastAsia" w:hAnsi="Times New Roman" w:cs="Times New Roman"/>
              </w:rPr>
              <w:t>100  plants</w:t>
            </w:r>
          </w:p>
        </w:tc>
      </w:tr>
    </w:tbl>
    <w:p w:rsidR="006B5467" w:rsidRDefault="006B5467" w:rsidP="00F422B3">
      <w:pPr>
        <w:spacing w:line="276" w:lineRule="auto"/>
        <w:jc w:val="center"/>
        <w:rPr>
          <w:rFonts w:ascii="Times New Roman" w:hAnsi="Times New Roman" w:cs="Times New Roman"/>
        </w:rPr>
        <w:sectPr w:rsidR="006B5467" w:rsidSect="006B5467">
          <w:pgSz w:w="11907" w:h="16839" w:code="9"/>
          <w:pgMar w:top="851" w:right="1440" w:bottom="1276" w:left="1440" w:header="720" w:footer="720" w:gutter="0"/>
          <w:cols w:space="720"/>
          <w:docGrid w:linePitch="360"/>
        </w:sectPr>
      </w:pPr>
    </w:p>
    <w:p w:rsidR="00552ACC" w:rsidRDefault="00552ACC" w:rsidP="00263B9D">
      <w:pPr>
        <w:spacing w:line="276" w:lineRule="auto"/>
        <w:jc w:val="both"/>
        <w:rPr>
          <w:rFonts w:ascii="Times New Roman" w:hAnsi="Times New Roman" w:cs="Times New Roman"/>
        </w:rPr>
      </w:pPr>
    </w:p>
    <w:p w:rsidR="00552ACC" w:rsidRPr="00552ACC" w:rsidRDefault="00552ACC" w:rsidP="00552ACC">
      <w:pPr>
        <w:rPr>
          <w:rFonts w:ascii="Times New Roman" w:eastAsia="Times New Roman" w:hAnsi="Times New Roman" w:cs="Times New Roman"/>
          <w:sz w:val="24"/>
          <w:szCs w:val="24"/>
        </w:rPr>
      </w:pPr>
      <w:r>
        <w:rPr>
          <w:rFonts w:ascii="Times New Roman" w:hAnsi="Times New Roman" w:cs="Times New Roman"/>
        </w:rPr>
        <w:tab/>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Income Tax @2% will be deducted as per the applicable norms against wages bills.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EPF &amp; ESI deductions should be mentioned clearly (as per the Govt. norms) and other Service charges should be mentioned separately while quoting the rates.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I/we agree to execute the contract in accordance with the provisions of the tender document.</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gramStart"/>
      <w:r w:rsidRPr="00552ACC">
        <w:rPr>
          <w:rFonts w:ascii="Times New Roman" w:eastAsia="Times New Roman" w:hAnsi="Times New Roman" w:cs="Times New Roman"/>
          <w:bCs/>
          <w:color w:val="0D0D0D"/>
          <w:sz w:val="24"/>
          <w:szCs w:val="24"/>
        </w:rPr>
        <w:t>PLACE :</w:t>
      </w:r>
      <w:proofErr w:type="gramEnd"/>
      <w:r w:rsidRPr="00552ACC">
        <w:rPr>
          <w:rFonts w:ascii="Times New Roman" w:eastAsia="Times New Roman" w:hAnsi="Times New Roman" w:cs="Times New Roman"/>
          <w:bCs/>
          <w:color w:val="0D0D0D"/>
          <w:sz w:val="24"/>
          <w:szCs w:val="24"/>
        </w:rPr>
        <w:t xml:space="preserve">                                                     Signature: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DATE:                                                        Name: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D.D.No</w:t>
      </w:r>
      <w:proofErr w:type="spellEnd"/>
      <w:r w:rsidRPr="00552ACC">
        <w:rPr>
          <w:rFonts w:ascii="Times New Roman" w:eastAsia="Times New Roman" w:hAnsi="Times New Roman" w:cs="Times New Roman"/>
          <w:bCs/>
          <w:color w:val="0D0D0D"/>
          <w:sz w:val="24"/>
          <w:szCs w:val="24"/>
        </w:rPr>
        <w:t>. Dt. &amp; Amount                               Designation:</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and the Name of the Bank with                   Address:</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towards the security deposit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Date of </w:t>
      </w:r>
      <w:proofErr w:type="gramStart"/>
      <w:r w:rsidRPr="00552ACC">
        <w:rPr>
          <w:rFonts w:ascii="Times New Roman" w:eastAsia="Times New Roman" w:hAnsi="Times New Roman" w:cs="Times New Roman"/>
          <w:bCs/>
          <w:sz w:val="24"/>
          <w:szCs w:val="24"/>
        </w:rPr>
        <w:t>Uploading  in</w:t>
      </w:r>
      <w:proofErr w:type="gramEnd"/>
      <w:r w:rsidRPr="00552ACC">
        <w:rPr>
          <w:rFonts w:ascii="Times New Roman" w:eastAsia="Times New Roman" w:hAnsi="Times New Roman" w:cs="Times New Roman"/>
          <w:bCs/>
          <w:sz w:val="24"/>
          <w:szCs w:val="24"/>
        </w:rPr>
        <w:t xml:space="preserve"> University web site   : </w:t>
      </w:r>
      <w:r w:rsidR="005830E7">
        <w:rPr>
          <w:rFonts w:ascii="Times New Roman" w:eastAsia="Times New Roman" w:hAnsi="Times New Roman" w:cs="Times New Roman"/>
          <w:bCs/>
          <w:sz w:val="24"/>
          <w:szCs w:val="24"/>
        </w:rPr>
        <w:t>04</w:t>
      </w:r>
      <w:r w:rsidRPr="00552ACC">
        <w:rPr>
          <w:rFonts w:ascii="Times New Roman" w:eastAsia="Times New Roman" w:hAnsi="Times New Roman" w:cs="Times New Roman"/>
          <w:bCs/>
          <w:sz w:val="24"/>
          <w:szCs w:val="24"/>
        </w:rPr>
        <w:t>-</w:t>
      </w:r>
      <w:r w:rsidR="005830E7">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-2023</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Down loading the tender document           </w:t>
      </w:r>
      <w:proofErr w:type="gramStart"/>
      <w:r w:rsidRPr="00552ACC">
        <w:rPr>
          <w:rFonts w:ascii="Times New Roman" w:eastAsia="Times New Roman" w:hAnsi="Times New Roman" w:cs="Times New Roman"/>
          <w:bCs/>
          <w:sz w:val="24"/>
          <w:szCs w:val="24"/>
        </w:rPr>
        <w:t xml:space="preserve">  :</w:t>
      </w:r>
      <w:proofErr w:type="gramEnd"/>
      <w:r w:rsidRPr="00552ACC">
        <w:rPr>
          <w:rFonts w:ascii="Times New Roman" w:eastAsia="Times New Roman" w:hAnsi="Times New Roman" w:cs="Times New Roman"/>
          <w:bCs/>
          <w:sz w:val="24"/>
          <w:szCs w:val="24"/>
        </w:rPr>
        <w:t xml:space="preserve"> </w:t>
      </w:r>
      <w:r w:rsidR="005830E7">
        <w:rPr>
          <w:rFonts w:ascii="Times New Roman" w:eastAsia="Times New Roman" w:hAnsi="Times New Roman" w:cs="Times New Roman"/>
          <w:bCs/>
          <w:sz w:val="24"/>
          <w:szCs w:val="24"/>
        </w:rPr>
        <w:t>04</w:t>
      </w:r>
      <w:r w:rsidRPr="00552ACC">
        <w:rPr>
          <w:rFonts w:ascii="Times New Roman" w:eastAsia="Times New Roman" w:hAnsi="Times New Roman" w:cs="Times New Roman"/>
          <w:bCs/>
          <w:sz w:val="24"/>
          <w:szCs w:val="24"/>
        </w:rPr>
        <w:t>-</w:t>
      </w:r>
      <w:r w:rsidR="005830E7">
        <w:rPr>
          <w:rFonts w:ascii="Times New Roman" w:eastAsia="Times New Roman" w:hAnsi="Times New Roman" w:cs="Times New Roman"/>
          <w:bCs/>
          <w:sz w:val="24"/>
          <w:szCs w:val="24"/>
        </w:rPr>
        <w:t>05</w:t>
      </w:r>
      <w:r w:rsidRPr="00552ACC">
        <w:rPr>
          <w:rFonts w:ascii="Times New Roman" w:eastAsia="Times New Roman" w:hAnsi="Times New Roman" w:cs="Times New Roman"/>
          <w:bCs/>
          <w:sz w:val="24"/>
          <w:szCs w:val="24"/>
        </w:rPr>
        <w:t>-2023</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Closing date for receipt of tender               </w:t>
      </w:r>
      <w:proofErr w:type="gramStart"/>
      <w:r w:rsidRPr="00552ACC">
        <w:rPr>
          <w:rFonts w:ascii="Times New Roman" w:eastAsia="Times New Roman" w:hAnsi="Times New Roman" w:cs="Times New Roman"/>
          <w:bCs/>
          <w:sz w:val="24"/>
          <w:szCs w:val="24"/>
        </w:rPr>
        <w:t xml:space="preserve">  :</w:t>
      </w:r>
      <w:proofErr w:type="gramEnd"/>
      <w:r w:rsidRPr="00552ACC">
        <w:rPr>
          <w:rFonts w:ascii="Times New Roman" w:eastAsia="Times New Roman" w:hAnsi="Times New Roman" w:cs="Times New Roman"/>
          <w:bCs/>
          <w:sz w:val="24"/>
          <w:szCs w:val="24"/>
        </w:rPr>
        <w:t xml:space="preserve"> </w:t>
      </w:r>
      <w:r w:rsidR="005830E7">
        <w:rPr>
          <w:rFonts w:ascii="Times New Roman" w:eastAsia="Times New Roman" w:hAnsi="Times New Roman" w:cs="Times New Roman"/>
          <w:bCs/>
          <w:sz w:val="24"/>
          <w:szCs w:val="24"/>
        </w:rPr>
        <w:t>11</w:t>
      </w:r>
      <w:r w:rsidRPr="00552ACC">
        <w:rPr>
          <w:rFonts w:ascii="Times New Roman" w:eastAsia="Times New Roman" w:hAnsi="Times New Roman" w:cs="Times New Roman"/>
          <w:bCs/>
          <w:sz w:val="24"/>
          <w:szCs w:val="24"/>
        </w:rPr>
        <w:t>-05-2023    (</w:t>
      </w:r>
      <w:r w:rsidR="005830E7">
        <w:rPr>
          <w:rFonts w:ascii="Times New Roman" w:eastAsia="Times New Roman" w:hAnsi="Times New Roman" w:cs="Times New Roman"/>
          <w:bCs/>
          <w:sz w:val="24"/>
          <w:szCs w:val="24"/>
        </w:rPr>
        <w:t>4</w:t>
      </w:r>
      <w:r w:rsidRPr="00552ACC">
        <w:rPr>
          <w:rFonts w:ascii="Times New Roman" w:eastAsia="Times New Roman" w:hAnsi="Times New Roman" w:cs="Times New Roman"/>
          <w:bCs/>
          <w:sz w:val="24"/>
          <w:szCs w:val="24"/>
        </w:rPr>
        <w:t>.00  PM)</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Opening of the tenders                                </w:t>
      </w:r>
      <w:proofErr w:type="gramStart"/>
      <w:r w:rsidRPr="00552ACC">
        <w:rPr>
          <w:rFonts w:ascii="Times New Roman" w:eastAsia="Times New Roman" w:hAnsi="Times New Roman" w:cs="Times New Roman"/>
          <w:bCs/>
          <w:sz w:val="24"/>
          <w:szCs w:val="24"/>
        </w:rPr>
        <w:t xml:space="preserve">  :</w:t>
      </w:r>
      <w:proofErr w:type="gramEnd"/>
      <w:r w:rsidRPr="00552ACC">
        <w:rPr>
          <w:rFonts w:ascii="Times New Roman" w:eastAsia="Times New Roman" w:hAnsi="Times New Roman" w:cs="Times New Roman"/>
          <w:bCs/>
          <w:sz w:val="24"/>
          <w:szCs w:val="24"/>
        </w:rPr>
        <w:t xml:space="preserve"> </w:t>
      </w:r>
      <w:r w:rsidR="005830E7">
        <w:rPr>
          <w:rFonts w:ascii="Times New Roman" w:eastAsia="Times New Roman" w:hAnsi="Times New Roman" w:cs="Times New Roman"/>
          <w:bCs/>
          <w:sz w:val="24"/>
          <w:szCs w:val="24"/>
        </w:rPr>
        <w:t>12</w:t>
      </w:r>
      <w:r w:rsidRPr="00552ACC">
        <w:rPr>
          <w:rFonts w:ascii="Times New Roman" w:eastAsia="Times New Roman" w:hAnsi="Times New Roman" w:cs="Times New Roman"/>
          <w:bCs/>
          <w:sz w:val="24"/>
          <w:szCs w:val="24"/>
        </w:rPr>
        <w:t>-05-2023   (11.00  AM)</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Address for correspondence (to </w:t>
      </w:r>
      <w:proofErr w:type="spellStart"/>
      <w:r w:rsidRPr="00552ACC">
        <w:rPr>
          <w:rFonts w:ascii="Times New Roman" w:eastAsia="Times New Roman" w:hAnsi="Times New Roman" w:cs="Times New Roman"/>
          <w:bCs/>
          <w:color w:val="0D0D0D"/>
          <w:sz w:val="24"/>
          <w:szCs w:val="24"/>
        </w:rPr>
        <w:t>sent</w:t>
      </w:r>
      <w:proofErr w:type="spellEnd"/>
      <w:r w:rsidRPr="00552ACC">
        <w:rPr>
          <w:rFonts w:ascii="Times New Roman" w:eastAsia="Times New Roman" w:hAnsi="Times New Roman" w:cs="Times New Roman"/>
          <w:bCs/>
          <w:color w:val="0D0D0D"/>
          <w:sz w:val="24"/>
          <w:szCs w:val="24"/>
        </w:rPr>
        <w:t xml:space="preserve"> the tender documents</w:t>
      </w:r>
      <w:proofErr w:type="gramStart"/>
      <w:r w:rsidRPr="00552ACC">
        <w:rPr>
          <w:rFonts w:ascii="Times New Roman" w:eastAsia="Times New Roman" w:hAnsi="Times New Roman" w:cs="Times New Roman"/>
          <w:bCs/>
          <w:color w:val="0D0D0D"/>
          <w:sz w:val="24"/>
          <w:szCs w:val="24"/>
        </w:rPr>
        <w:t>) :</w:t>
      </w:r>
      <w:proofErr w:type="gramEnd"/>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Office of the Principal Scientist (H) &amp; Head,</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Horticultural Research Station,</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Anatharajupeta</w:t>
      </w:r>
      <w:proofErr w:type="spellEnd"/>
      <w:r w:rsidRPr="00552ACC">
        <w:rPr>
          <w:rFonts w:ascii="Times New Roman" w:eastAsia="Times New Roman" w:hAnsi="Times New Roman" w:cs="Times New Roman"/>
          <w:bCs/>
          <w:color w:val="0D0D0D"/>
          <w:sz w:val="24"/>
          <w:szCs w:val="24"/>
        </w:rPr>
        <w:t xml:space="preserve"> – 516 105.</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Rly.Kodur</w:t>
      </w:r>
      <w:proofErr w:type="spellEnd"/>
      <w:r w:rsidRPr="00552ACC">
        <w:rPr>
          <w:rFonts w:ascii="Times New Roman" w:eastAsia="Times New Roman" w:hAnsi="Times New Roman" w:cs="Times New Roman"/>
          <w:bCs/>
          <w:color w:val="0D0D0D"/>
          <w:sz w:val="24"/>
          <w:szCs w:val="24"/>
        </w:rPr>
        <w:t xml:space="preserve">, YSR </w:t>
      </w:r>
      <w:proofErr w:type="spellStart"/>
      <w:r w:rsidRPr="00552ACC">
        <w:rPr>
          <w:rFonts w:ascii="Times New Roman" w:eastAsia="Times New Roman" w:hAnsi="Times New Roman" w:cs="Times New Roman"/>
          <w:bCs/>
          <w:color w:val="0D0D0D"/>
          <w:sz w:val="24"/>
          <w:szCs w:val="24"/>
        </w:rPr>
        <w:t>Kadapah</w:t>
      </w:r>
      <w:proofErr w:type="spellEnd"/>
      <w:r w:rsidRPr="00552ACC">
        <w:rPr>
          <w:rFonts w:ascii="Times New Roman" w:eastAsia="Times New Roman" w:hAnsi="Times New Roman" w:cs="Times New Roman"/>
          <w:bCs/>
          <w:color w:val="0D0D0D"/>
          <w:sz w:val="24"/>
          <w:szCs w:val="24"/>
        </w:rPr>
        <w:t xml:space="preserve"> (Dist.), A.P.</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Cont</w:t>
      </w:r>
      <w:proofErr w:type="spellEnd"/>
      <w:r w:rsidRPr="00552ACC">
        <w:rPr>
          <w:rFonts w:ascii="Times New Roman" w:eastAsia="Times New Roman" w:hAnsi="Times New Roman" w:cs="Times New Roman"/>
          <w:bCs/>
          <w:color w:val="0D0D0D"/>
          <w:sz w:val="24"/>
          <w:szCs w:val="24"/>
        </w:rPr>
        <w:t xml:space="preserve"> no. </w:t>
      </w:r>
      <w:r w:rsidRPr="00552ACC">
        <w:rPr>
          <w:rFonts w:ascii="Times New Roman" w:eastAsia="Times New Roman" w:hAnsi="Times New Roman" w:cs="Times New Roman"/>
          <w:sz w:val="24"/>
          <w:szCs w:val="24"/>
        </w:rPr>
        <w:t>7382633668</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tabs>
          <w:tab w:val="left" w:pos="2385"/>
        </w:tabs>
        <w:spacing w:line="276" w:lineRule="auto"/>
        <w:jc w:val="both"/>
        <w:rPr>
          <w:rFonts w:ascii="Times New Roman" w:hAnsi="Times New Roman" w:cs="Times New Roman"/>
        </w:rPr>
      </w:pPr>
    </w:p>
    <w:p w:rsidR="00DC678D" w:rsidRDefault="00263B9D" w:rsidP="00263B9D">
      <w:pPr>
        <w:spacing w:line="276" w:lineRule="auto"/>
        <w:jc w:val="both"/>
        <w:rPr>
          <w:rFonts w:ascii="Times New Roman" w:hAnsi="Times New Roman" w:cs="Times New Roman"/>
        </w:rPr>
      </w:pPr>
      <w:r w:rsidRPr="00552ACC">
        <w:rPr>
          <w:rFonts w:ascii="Times New Roman" w:hAnsi="Times New Roman" w:cs="Times New Roman"/>
        </w:rPr>
        <w:br w:type="column"/>
      </w:r>
    </w:p>
    <w:p w:rsidR="00263B9D" w:rsidRPr="00FA6A26" w:rsidRDefault="00263B9D" w:rsidP="00263B9D">
      <w:pPr>
        <w:spacing w:line="276" w:lineRule="auto"/>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 xml:space="preserve">nts for </w:t>
      </w:r>
      <w:r w:rsidR="00E85EF3">
        <w:rPr>
          <w:rFonts w:ascii="Times New Roman" w:hAnsi="Times New Roman" w:cs="Times New Roman"/>
          <w:b/>
        </w:rPr>
        <w:t>Horticultural</w:t>
      </w:r>
      <w:r>
        <w:rPr>
          <w:rFonts w:ascii="Times New Roman" w:hAnsi="Times New Roman" w:cs="Times New Roman"/>
          <w:b/>
        </w:rPr>
        <w:t xml:space="preserve"> Operations</w:t>
      </w:r>
      <w:r w:rsidRPr="00FA6A26">
        <w:rPr>
          <w:rFonts w:ascii="Times New Roman" w:hAnsi="Times New Roman" w:cs="Times New Roman"/>
          <w:b/>
        </w:rPr>
        <w:t>:</w:t>
      </w:r>
    </w:p>
    <w:p w:rsidR="00263B9D" w:rsidRPr="00FA6A26" w:rsidRDefault="00263B9D" w:rsidP="00263B9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rsidR="00263B9D" w:rsidRPr="00FA6A26" w:rsidRDefault="00263B9D" w:rsidP="00263B9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D55541">
        <w:rPr>
          <w:rFonts w:ascii="Times New Roman" w:hAnsi="Times New Roman" w:cs="Times New Roman"/>
        </w:rPr>
        <w:t>H</w:t>
      </w:r>
      <w:r>
        <w:rPr>
          <w:rFonts w:ascii="Times New Roman" w:hAnsi="Times New Roman" w:cs="Times New Roman"/>
        </w:rPr>
        <w:t>RS,</w:t>
      </w:r>
      <w:r w:rsidR="00D55541">
        <w:rPr>
          <w:rFonts w:ascii="Times New Roman" w:hAnsi="Times New Roman" w:cs="Times New Roman"/>
        </w:rPr>
        <w:t xml:space="preserve">Anatharajupeta </w:t>
      </w:r>
      <w:r w:rsidRPr="00FA6A26">
        <w:rPr>
          <w:rFonts w:ascii="Times New Roman" w:hAnsi="Times New Roman" w:cs="Times New Roman"/>
        </w:rPr>
        <w:t xml:space="preserve"> for the entire period of contract </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and sign the contract agreement on Non-Judicial stamp paper of specified value.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w:t>
      </w:r>
      <w:r w:rsidR="001B0ACE">
        <w:rPr>
          <w:rFonts w:ascii="Times New Roman" w:hAnsi="Times New Roman" w:cs="Times New Roman"/>
        </w:rPr>
        <w:t xml:space="preserve"> i.e. minimum of </w:t>
      </w:r>
      <w:proofErr w:type="gramStart"/>
      <w:r w:rsidR="001B0ACE">
        <w:rPr>
          <w:rFonts w:ascii="Times New Roman" w:hAnsi="Times New Roman" w:cs="Times New Roman"/>
        </w:rPr>
        <w:t>Rs.</w:t>
      </w:r>
      <w:r w:rsidR="006B5467">
        <w:rPr>
          <w:rFonts w:ascii="Times New Roman" w:hAnsi="Times New Roman" w:cs="Times New Roman"/>
        </w:rPr>
        <w:t>50</w:t>
      </w:r>
      <w:r w:rsidR="001B0ACE">
        <w:rPr>
          <w:rFonts w:ascii="Times New Roman" w:hAnsi="Times New Roman" w:cs="Times New Roman"/>
        </w:rPr>
        <w:t>,000</w:t>
      </w:r>
      <w:proofErr w:type="gramEnd"/>
      <w:r w:rsidR="001B0ACE">
        <w:rPr>
          <w:rFonts w:ascii="Times New Roman" w:hAnsi="Times New Roman" w:cs="Times New Roman"/>
        </w:rPr>
        <w:t>/-</w:t>
      </w:r>
      <w:r w:rsidRPr="00FA6A26">
        <w:rPr>
          <w:rFonts w:ascii="Times New Roman" w:hAnsi="Times New Roman" w:cs="Times New Roman"/>
        </w:rPr>
        <w:t xml:space="preserve"> for 180 days which is to be retained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141BD1" w:rsidRDefault="00263B9D" w:rsidP="00141BD1">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924178" w:rsidRDefault="00924178" w:rsidP="00141BD1">
      <w:pPr>
        <w:spacing w:after="0" w:line="276" w:lineRule="auto"/>
        <w:jc w:val="center"/>
        <w:rPr>
          <w:rFonts w:ascii="Times New Roman" w:hAnsi="Times New Roman" w:cs="Times New Roman"/>
        </w:rPr>
      </w:pPr>
    </w:p>
    <w:p w:rsidR="00924178" w:rsidRPr="00FA6A26" w:rsidRDefault="00924178" w:rsidP="00141BD1">
      <w:pPr>
        <w:spacing w:after="0" w:line="276" w:lineRule="auto"/>
        <w:jc w:val="center"/>
        <w:rPr>
          <w:rFonts w:ascii="Times New Roman" w:hAnsi="Times New Roman" w:cs="Times New Roman"/>
        </w:rPr>
      </w:pPr>
    </w:p>
    <w:p w:rsidR="00141BD1" w:rsidRPr="00FA6A26" w:rsidRDefault="00141BD1" w:rsidP="00141BD1">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141BD1" w:rsidRPr="00FA6A26" w:rsidRDefault="00141BD1" w:rsidP="00141BD1">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141BD1" w:rsidRPr="00FA6A26" w:rsidRDefault="00141BD1" w:rsidP="00141BD1">
      <w:pPr>
        <w:spacing w:line="240" w:lineRule="auto"/>
        <w:jc w:val="center"/>
        <w:rPr>
          <w:rFonts w:ascii="Times New Roman" w:hAnsi="Times New Roman" w:cs="Times New Roman"/>
          <w:b/>
        </w:rPr>
      </w:pPr>
    </w:p>
    <w:p w:rsidR="00141BD1" w:rsidRPr="00FA6A26" w:rsidRDefault="00141BD1" w:rsidP="00141BD1">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FA6A26" w:rsidRDefault="00141BD1" w:rsidP="00141BD1">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r>
        <w:rPr>
          <w:rFonts w:ascii="Times New Roman" w:hAnsi="Times New Roman" w:cs="Times New Roman"/>
          <w:b/>
          <w:u w:val="single"/>
        </w:rPr>
        <w:t>Anatharajupeta</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767696">
        <w:rPr>
          <w:rFonts w:ascii="Times New Roman" w:hAnsi="Times New Roman" w:cs="Times New Roman"/>
        </w:rPr>
        <w:t>3</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r>
        <w:rPr>
          <w:rFonts w:ascii="Times New Roman" w:hAnsi="Times New Roman" w:cs="Times New Roman"/>
        </w:rPr>
        <w:t>Anatharajupeta</w:t>
      </w:r>
      <w:r w:rsidRPr="00FA6A26">
        <w:rPr>
          <w:rFonts w:ascii="Times New Roman" w:hAnsi="Times New Roman" w:cs="Times New Roman"/>
        </w:rPr>
        <w:t xml:space="preserve"> represented by The Principal Scientist (H) and Head, Dr. </w:t>
      </w:r>
      <w:proofErr w:type="spellStart"/>
      <w:r w:rsidR="00E51F2E">
        <w:rPr>
          <w:rFonts w:ascii="Times New Roman" w:hAnsi="Times New Roman" w:cs="Times New Roman"/>
        </w:rPr>
        <w:t>K.T.Venkataramana</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sidR="00E51F2E">
        <w:rPr>
          <w:rFonts w:ascii="Times New Roman" w:hAnsi="Times New Roman" w:cs="Times New Roman"/>
        </w:rPr>
        <w:t>K.T.Siddalingappa</w:t>
      </w:r>
      <w:proofErr w:type="spellEnd"/>
      <w:r w:rsidRPr="00FA6A26">
        <w:rPr>
          <w:rFonts w:ascii="Times New Roman" w:hAnsi="Times New Roman" w:cs="Times New Roman"/>
        </w:rPr>
        <w:t xml:space="preserve"> </w:t>
      </w:r>
      <w:r>
        <w:rPr>
          <w:rFonts w:ascii="Times New Roman" w:hAnsi="Times New Roman" w:cs="Times New Roman"/>
        </w:rPr>
        <w:t xml:space="preserve">and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w:t>
      </w:r>
      <w:r w:rsidR="00C270C4">
        <w:rPr>
          <w:rFonts w:ascii="Times New Roman" w:hAnsi="Times New Roman" w:cs="Times New Roman"/>
        </w:rPr>
        <w:t>H</w:t>
      </w:r>
      <w:r w:rsidRPr="00FA6A26">
        <w:rPr>
          <w:rFonts w:ascii="Times New Roman" w:hAnsi="Times New Roman" w:cs="Times New Roman"/>
        </w:rPr>
        <w:t xml:space="preserve">RS, </w:t>
      </w:r>
      <w:r w:rsidR="00C270C4">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and hold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w:t>
      </w:r>
      <w:r w:rsidRPr="00FA6A26">
        <w:rPr>
          <w:rFonts w:ascii="Times New Roman" w:hAnsi="Times New Roman" w:cs="Times New Roman"/>
        </w:rPr>
        <w:lastRenderedPageBreak/>
        <w:t>charges and expenses, if any including but without prejudice to the generality of the foregoing, legal costs between attorney and client or on account whatsoever arising out of and as a result of any such.</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in the manner herein after appearing to the entire satisfaction of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and any of the works that may be entrusted dur</w:t>
      </w:r>
      <w:r w:rsidR="00756372">
        <w:rPr>
          <w:rFonts w:ascii="Times New Roman" w:hAnsi="Times New Roman" w:cs="Times New Roman"/>
        </w:rPr>
        <w:t>ing the tenure of the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3. CHARGES</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l hereby agree to pay the Contractor as per approved rates inclusive of Commission Charges</w:t>
      </w:r>
      <w:r w:rsidR="00756372">
        <w:rPr>
          <w:rFonts w:ascii="Times New Roman" w:hAnsi="Times New Roman" w:cs="Times New Roman"/>
        </w:rPr>
        <w:t xml:space="preserve"> (Service charges)</w:t>
      </w:r>
      <w:r w:rsidRPr="00FA6A26">
        <w:rPr>
          <w:rFonts w:ascii="Times New Roman" w:hAnsi="Times New Roman" w:cs="Times New Roman"/>
        </w:rPr>
        <w:t>.</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sidR="002119BD">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sidR="002119BD">
        <w:rPr>
          <w:rFonts w:ascii="Times New Roman" w:hAnsi="Times New Roman" w:cs="Times New Roman"/>
          <w:color w:val="000000"/>
        </w:rPr>
        <w:t>Rly.Kodur</w:t>
      </w:r>
      <w:proofErr w:type="spellEnd"/>
      <w:r w:rsidR="001D2F32">
        <w:rPr>
          <w:rFonts w:ascii="Times New Roman" w:hAnsi="Times New Roman" w:cs="Times New Roman"/>
          <w:color w:val="000000"/>
        </w:rPr>
        <w:t xml:space="preserve"> </w:t>
      </w:r>
      <w:r w:rsidRPr="00FA6A26">
        <w:rPr>
          <w:rFonts w:ascii="Times New Roman" w:hAnsi="Times New Roman" w:cs="Times New Roman"/>
          <w:color w:val="000000"/>
        </w:rPr>
        <w:t xml:space="preserve">Mandal, </w:t>
      </w:r>
      <w:r w:rsidR="00DC678D">
        <w:rPr>
          <w:rFonts w:ascii="Times New Roman" w:hAnsi="Times New Roman" w:cs="Times New Roman"/>
          <w:color w:val="000000"/>
        </w:rPr>
        <w:t xml:space="preserve">Annamayya, </w:t>
      </w:r>
      <w:r w:rsidR="002119BD">
        <w:rPr>
          <w:rFonts w:ascii="Times New Roman" w:hAnsi="Times New Roman" w:cs="Times New Roman"/>
          <w:color w:val="000000"/>
        </w:rPr>
        <w:t>D</w:t>
      </w:r>
      <w:r w:rsidRPr="00FA6A26">
        <w:rPr>
          <w:rFonts w:ascii="Times New Roman" w:hAnsi="Times New Roman" w:cs="Times New Roman"/>
          <w:color w:val="000000"/>
        </w:rPr>
        <w:t xml:space="preserve">istrict or on happening of any event over which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/shall not be liable to pay to the contractor any charges or any or all other charges</w:t>
      </w:r>
      <w:r w:rsidR="002119BD">
        <w:rPr>
          <w:rFonts w:ascii="Times New Roman" w:hAnsi="Times New Roman" w:cs="Times New Roman"/>
          <w:color w:val="000000"/>
        </w:rPr>
        <w:t xml:space="preserve"> if any, during such period.</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141BD1" w:rsidRPr="00FA6A26" w:rsidRDefault="00141BD1" w:rsidP="00141BD1">
      <w:pPr>
        <w:spacing w:line="480" w:lineRule="auto"/>
        <w:ind w:firstLine="720"/>
        <w:jc w:val="both"/>
        <w:rPr>
          <w:rFonts w:ascii="Times New Roman" w:hAnsi="Times New Roman" w:cs="Times New Roman"/>
        </w:rPr>
      </w:pPr>
      <w:r w:rsidRPr="001D2F32">
        <w:rPr>
          <w:rFonts w:ascii="Times New Roman" w:hAnsi="Times New Roman" w:cs="Times New Roman"/>
        </w:rPr>
        <w:t xml:space="preserve">The Contractor, shall deposit a sum equivalent of 10% probable annual contractual amount estimated by the Principal Scientist (Hort) &amp; Head, </w:t>
      </w:r>
      <w:r w:rsidR="00BF06FC" w:rsidRPr="001D2F32">
        <w:rPr>
          <w:rFonts w:ascii="Times New Roman" w:hAnsi="Times New Roman" w:cs="Times New Roman"/>
        </w:rPr>
        <w:t xml:space="preserve">HRS, Anatharajupeta </w:t>
      </w:r>
      <w:r w:rsidRPr="001D2F32">
        <w:rPr>
          <w:rFonts w:ascii="Times New Roman" w:hAnsi="Times New Roman" w:cs="Times New Roman"/>
        </w:rPr>
        <w:t xml:space="preserve">subjected to a minimum of </w:t>
      </w:r>
      <w:proofErr w:type="gramStart"/>
      <w:r w:rsidRPr="001D2F32">
        <w:rPr>
          <w:rFonts w:ascii="Times New Roman" w:hAnsi="Times New Roman" w:cs="Times New Roman"/>
        </w:rPr>
        <w:t>Rs.</w:t>
      </w:r>
      <w:r w:rsidR="002B0522">
        <w:rPr>
          <w:rFonts w:ascii="Times New Roman" w:hAnsi="Times New Roman" w:cs="Times New Roman"/>
        </w:rPr>
        <w:t>50</w:t>
      </w:r>
      <w:r w:rsidRPr="001D2F32">
        <w:rPr>
          <w:rFonts w:ascii="Times New Roman" w:hAnsi="Times New Roman" w:cs="Times New Roman"/>
        </w:rPr>
        <w:t>,000</w:t>
      </w:r>
      <w:proofErr w:type="gramEnd"/>
      <w:r w:rsidRPr="001D2F32">
        <w:rPr>
          <w:rFonts w:ascii="Times New Roman" w:hAnsi="Times New Roman" w:cs="Times New Roman"/>
        </w:rPr>
        <w:t xml:space="preserve">/- (Rupees </w:t>
      </w:r>
      <w:r w:rsidR="002B0522">
        <w:rPr>
          <w:rFonts w:ascii="Times New Roman" w:hAnsi="Times New Roman" w:cs="Times New Roman"/>
        </w:rPr>
        <w:t>fifty</w:t>
      </w:r>
      <w:r w:rsidR="001C0F29">
        <w:rPr>
          <w:rFonts w:ascii="Times New Roman" w:hAnsi="Times New Roman" w:cs="Times New Roman"/>
        </w:rPr>
        <w:t xml:space="preserve"> thousand</w:t>
      </w:r>
      <w:r w:rsidR="00756372" w:rsidRPr="001D2F32">
        <w:rPr>
          <w:rFonts w:ascii="Times New Roman" w:hAnsi="Times New Roman" w:cs="Times New Roman"/>
        </w:rPr>
        <w:t xml:space="preserve"> only</w:t>
      </w:r>
      <w:r w:rsidRPr="001D2F32">
        <w:rPr>
          <w:rFonts w:ascii="Times New Roman" w:hAnsi="Times New Roman" w:cs="Times New Roman"/>
        </w:rPr>
        <w:t>)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The security deposit shall be retained with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w:t>
      </w:r>
      <w:r w:rsidRPr="00FA6A26">
        <w:rPr>
          <w:rFonts w:ascii="Times New Roman" w:hAnsi="Times New Roman" w:cs="Times New Roman"/>
        </w:rPr>
        <w:lastRenderedPageBreak/>
        <w:t xml:space="preserve">operations entrusted to the contractor shall be used by the contractor diligently only for the purposes for which they are intended for,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shall be entitled to deduct/recover the cost of the above mentioned items- from the Contractor for any damage/breakage/theft or any other loss of these items during the term of this agreement.</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indemnified from </w:t>
      </w:r>
      <w:r w:rsidRPr="00FA6A26">
        <w:rPr>
          <w:rFonts w:ascii="Times New Roman" w:hAnsi="Times New Roman" w:cs="Times New Roman"/>
        </w:rPr>
        <w:lastRenderedPageBreak/>
        <w:t xml:space="preserve">any claim  demand or action as my be brought against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due to non-compliance of laws by the Contractor of his obligations under this clause.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is not satisfied with the service/conduct/behavior of such person (s) and the Contractor shall remove/ withdraw such staff/workers forthwith at the direction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and provide adequate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proofErr w:type="spellStart"/>
      <w:r w:rsidR="00C15AB5">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before entrusting any res; possibilities under this agreement as per the standards of fitness prescribed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staff / workers of the Contractor shall be liable to be searched by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authorized for this purpose and shall strictly observe the rules and regulations discipline/ code of conduct of the University and other general rules applicable.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141BD1" w:rsidRPr="00FA6A26" w:rsidRDefault="00141BD1" w:rsidP="00141BD1">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 outside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00E1635B">
        <w:rPr>
          <w:rFonts w:ascii="Times New Roman" w:hAnsi="Times New Roman" w:cs="Times New Roman"/>
        </w:rPr>
        <w:t>p</w:t>
      </w:r>
      <w:r w:rsidRPr="00FA6A26">
        <w:rPr>
          <w:rFonts w:ascii="Times New Roman" w:hAnsi="Times New Roman" w:cs="Times New Roman"/>
        </w:rPr>
        <w:t xml:space="preserve">remises or during a journey. In case, if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for any reason is made liable for payment of any damages / compensation / any other liability in respect of such staff / workers the contractor shall pay to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such damages compensation for any oth</w:t>
      </w:r>
      <w:r w:rsidR="00627F25">
        <w:rPr>
          <w:rFonts w:ascii="Times New Roman" w:hAnsi="Times New Roman" w:cs="Times New Roman"/>
        </w:rPr>
        <w:t>er liability upon demand by the</w:t>
      </w:r>
      <w:r w:rsidRPr="00FA6A26">
        <w:rPr>
          <w:rFonts w:ascii="Times New Roman" w:hAnsi="Times New Roman" w:cs="Times New Roman"/>
        </w:rPr>
        <w:t xml:space="preserv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A contractor expressly undertakes to hold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free and harmless and indemnify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and keep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will entitled to deduct such amounts as a consequence of act such claims, demand, costs, charge and expenses from services charges, or any other dues payable to the Contractor.</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the cost of any items of property belonging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broken/ damages / stolen by his staff workmen or others.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141BD1"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in writing.</w:t>
      </w:r>
    </w:p>
    <w:p w:rsidR="000D40C4" w:rsidRDefault="00141BD1"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Pr>
          <w:rFonts w:ascii="Times New Roman" w:hAnsi="Times New Roman" w:cs="Times New Roman"/>
        </w:rPr>
        <w:t xml:space="preserve">any changes in </w:t>
      </w:r>
      <w:r w:rsidR="000D40C4">
        <w:rPr>
          <w:rFonts w:ascii="Times New Roman" w:hAnsi="Times New Roman" w:cs="Times New Roman"/>
        </w:rPr>
        <w:t xml:space="preserve">                 </w:t>
      </w:r>
    </w:p>
    <w:p w:rsidR="00141BD1" w:rsidRPr="00FA6A26" w:rsidRDefault="000D40C4"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sidR="00141BD1">
        <w:rPr>
          <w:rFonts w:ascii="Times New Roman" w:hAnsi="Times New Roman" w:cs="Times New Roman"/>
        </w:rPr>
        <w:t>the  employer</w:t>
      </w:r>
      <w:proofErr w:type="gramEnd"/>
      <w:r w:rsidR="00141BD1">
        <w:rPr>
          <w:rFonts w:ascii="Times New Roman" w:hAnsi="Times New Roman" w:cs="Times New Roman"/>
        </w:rPr>
        <w:t xml:space="preserve"> contribution of EPF, ESI along with the supporting documents.</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BD1" w:rsidRDefault="00141BD1" w:rsidP="00141BD1">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10. COMPLIANCE</w:t>
      </w:r>
      <w:r>
        <w:rPr>
          <w:rFonts w:ascii="Times New Roman" w:hAnsi="Times New Roman" w:cs="Times New Roman"/>
          <w:b/>
        </w:rPr>
        <w:t xml:space="preserve"> </w:t>
      </w:r>
      <w:r w:rsidRPr="00FA6A26">
        <w:rPr>
          <w:rFonts w:ascii="Times New Roman" w:hAnsi="Times New Roman" w:cs="Times New Roman"/>
          <w:b/>
        </w:rPr>
        <w:t>WITH LAWS</w:t>
      </w:r>
    </w:p>
    <w:p w:rsidR="00141BD1" w:rsidRPr="00FA6A26" w:rsidRDefault="00141BD1" w:rsidP="00141BD1">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shall have no option but to terminate this agreement.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141BD1" w:rsidRPr="00FA6A26" w:rsidRDefault="00141BD1" w:rsidP="00141BD1">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sidR="004B2EA2">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w:t>
      </w:r>
      <w:r w:rsidRPr="00FA6A26">
        <w:rPr>
          <w:rFonts w:ascii="Times New Roman" w:hAnsi="Times New Roman" w:cs="Times New Roman"/>
        </w:rPr>
        <w:lastRenderedPageBreak/>
        <w:t xml:space="preserve">(R&amp;A) Act, registration proof with central excise department for GST etc., and his code numbers for ESI, EPF to the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and nothing therein will give any right to the contractor of his staff/workers nor can they claim any benefits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which any permanent/temporary employee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00F534CB">
        <w:rPr>
          <w:rFonts w:ascii="Times New Roman" w:hAnsi="Times New Roman" w:cs="Times New Roman"/>
        </w:rPr>
        <w:t>is entitled to do.</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141BD1" w:rsidRPr="00FA6A26" w:rsidRDefault="00141BD1" w:rsidP="00141BD1">
      <w:pPr>
        <w:spacing w:line="480" w:lineRule="auto"/>
        <w:ind w:left="180"/>
        <w:jc w:val="both"/>
        <w:rPr>
          <w:rFonts w:ascii="Times New Roman" w:hAnsi="Times New Roman" w:cs="Times New Roman"/>
        </w:rPr>
      </w:pPr>
      <w:r w:rsidRPr="00AE21C8">
        <w:rPr>
          <w:rFonts w:ascii="Times New Roman" w:hAnsi="Times New Roman" w:cs="Times New Roman"/>
          <w:b/>
        </w:rPr>
        <w:lastRenderedPageBreak/>
        <w:t>15.</w:t>
      </w:r>
      <w:r w:rsidRPr="00FA6A26">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The contractor shall also remove all his belonging, staff/workers and any other items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premises forthwith.</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or his authorized representative and his decision shall be final and binding on the parties.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in respect of Contractor's employees/workers and agents etc.</w:t>
      </w:r>
    </w:p>
    <w:p w:rsidR="00007270" w:rsidRDefault="00007270" w:rsidP="00141BD1">
      <w:pPr>
        <w:spacing w:line="480" w:lineRule="auto"/>
        <w:ind w:left="180"/>
        <w:jc w:val="both"/>
        <w:rPr>
          <w:rFonts w:ascii="Times New Roman" w:hAnsi="Times New Roman" w:cs="Times New Roman"/>
          <w:b/>
        </w:rPr>
      </w:pPr>
    </w:p>
    <w:p w:rsidR="0097356E" w:rsidRDefault="0097356E" w:rsidP="00141BD1">
      <w:pPr>
        <w:spacing w:line="480" w:lineRule="auto"/>
        <w:ind w:left="180"/>
        <w:jc w:val="both"/>
        <w:rPr>
          <w:rFonts w:ascii="Times New Roman" w:hAnsi="Times New Roman" w:cs="Times New Roman"/>
          <w:b/>
        </w:rPr>
      </w:pPr>
    </w:p>
    <w:p w:rsidR="0097356E" w:rsidRDefault="0097356E" w:rsidP="00141BD1">
      <w:pPr>
        <w:spacing w:line="480" w:lineRule="auto"/>
        <w:ind w:left="180"/>
        <w:jc w:val="both"/>
        <w:rPr>
          <w:rFonts w:ascii="Times New Roman" w:hAnsi="Times New Roman" w:cs="Times New Roman"/>
          <w:b/>
        </w:rPr>
      </w:pP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19. LEGAL AND PRIOR RIGHTS</w:t>
      </w:r>
    </w:p>
    <w:p w:rsidR="00141BD1" w:rsidRPr="00FA6A26" w:rsidRDefault="00141BD1" w:rsidP="00141BD1">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141BD1" w:rsidRPr="005525C0" w:rsidRDefault="00141BD1" w:rsidP="00141BD1">
      <w:pPr>
        <w:spacing w:line="480" w:lineRule="auto"/>
        <w:ind w:left="180" w:firstLine="540"/>
        <w:jc w:val="both"/>
        <w:rPr>
          <w:rFonts w:ascii="Times New Roman" w:hAnsi="Times New Roman" w:cs="Times New Roman"/>
          <w:sz w:val="20"/>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if the same shall have been delivered to left for or sent by e-mail, speed post, air mail, registered post to the office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141BD1" w:rsidRPr="00FA6A26" w:rsidRDefault="00141BD1" w:rsidP="00141BD1">
      <w:pPr>
        <w:spacing w:line="240" w:lineRule="auto"/>
        <w:jc w:val="both"/>
        <w:rPr>
          <w:rFonts w:ascii="Times New Roman" w:hAnsi="Times New Roman" w:cs="Times New Roman"/>
        </w:rPr>
      </w:pPr>
    </w:p>
    <w:p w:rsidR="00263B9D" w:rsidRPr="00A15E75" w:rsidRDefault="00263B9D" w:rsidP="00263B9D">
      <w:pPr>
        <w:rPr>
          <w:rFonts w:ascii="Times New Roman" w:hAnsi="Times New Roman" w:cs="Times New Roman"/>
          <w:b/>
          <w:sz w:val="24"/>
          <w:szCs w:val="24"/>
        </w:rPr>
      </w:pPr>
    </w:p>
    <w:sectPr w:rsidR="00263B9D" w:rsidRPr="00A15E75" w:rsidSect="00924178">
      <w:pgSz w:w="11907" w:h="16839"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15E75"/>
    <w:rsid w:val="00007270"/>
    <w:rsid w:val="000139BE"/>
    <w:rsid w:val="00015F8B"/>
    <w:rsid w:val="00035C4E"/>
    <w:rsid w:val="000554C5"/>
    <w:rsid w:val="000C67CB"/>
    <w:rsid w:val="000D40C4"/>
    <w:rsid w:val="00141380"/>
    <w:rsid w:val="00141BD1"/>
    <w:rsid w:val="0015297D"/>
    <w:rsid w:val="0015790A"/>
    <w:rsid w:val="00187947"/>
    <w:rsid w:val="001B0ACE"/>
    <w:rsid w:val="001C0F29"/>
    <w:rsid w:val="001D2F32"/>
    <w:rsid w:val="001F35E0"/>
    <w:rsid w:val="00205D98"/>
    <w:rsid w:val="002119BD"/>
    <w:rsid w:val="0025743B"/>
    <w:rsid w:val="00263B9D"/>
    <w:rsid w:val="00267F5C"/>
    <w:rsid w:val="002B0522"/>
    <w:rsid w:val="002E12BF"/>
    <w:rsid w:val="0033085C"/>
    <w:rsid w:val="003D66E8"/>
    <w:rsid w:val="00466FB3"/>
    <w:rsid w:val="0047349C"/>
    <w:rsid w:val="004B2EA2"/>
    <w:rsid w:val="00536804"/>
    <w:rsid w:val="005525C0"/>
    <w:rsid w:val="00552ACC"/>
    <w:rsid w:val="005830E7"/>
    <w:rsid w:val="00607C88"/>
    <w:rsid w:val="00627F25"/>
    <w:rsid w:val="00647CDA"/>
    <w:rsid w:val="00655D1C"/>
    <w:rsid w:val="00661C6B"/>
    <w:rsid w:val="00691FF3"/>
    <w:rsid w:val="006B18FE"/>
    <w:rsid w:val="006B5467"/>
    <w:rsid w:val="006D4159"/>
    <w:rsid w:val="006F0539"/>
    <w:rsid w:val="007064DF"/>
    <w:rsid w:val="0071574D"/>
    <w:rsid w:val="007374B5"/>
    <w:rsid w:val="00743858"/>
    <w:rsid w:val="00756372"/>
    <w:rsid w:val="00767696"/>
    <w:rsid w:val="0077505A"/>
    <w:rsid w:val="00782497"/>
    <w:rsid w:val="00824BC4"/>
    <w:rsid w:val="008944E6"/>
    <w:rsid w:val="008A6CE0"/>
    <w:rsid w:val="008E31AB"/>
    <w:rsid w:val="009077C1"/>
    <w:rsid w:val="00924178"/>
    <w:rsid w:val="009502C2"/>
    <w:rsid w:val="009668B9"/>
    <w:rsid w:val="0097356E"/>
    <w:rsid w:val="009A62CA"/>
    <w:rsid w:val="009B20A3"/>
    <w:rsid w:val="009F0D6A"/>
    <w:rsid w:val="00A15E75"/>
    <w:rsid w:val="00A16CCB"/>
    <w:rsid w:val="00A318CB"/>
    <w:rsid w:val="00A563E2"/>
    <w:rsid w:val="00A602E2"/>
    <w:rsid w:val="00A7514A"/>
    <w:rsid w:val="00AD57E2"/>
    <w:rsid w:val="00AE206E"/>
    <w:rsid w:val="00AE21C8"/>
    <w:rsid w:val="00B62490"/>
    <w:rsid w:val="00BB21AB"/>
    <w:rsid w:val="00BB2FDA"/>
    <w:rsid w:val="00BC63FF"/>
    <w:rsid w:val="00BD295B"/>
    <w:rsid w:val="00BD62B5"/>
    <w:rsid w:val="00BF06FC"/>
    <w:rsid w:val="00C15AB5"/>
    <w:rsid w:val="00C270C4"/>
    <w:rsid w:val="00C36552"/>
    <w:rsid w:val="00C817BD"/>
    <w:rsid w:val="00CA5FDE"/>
    <w:rsid w:val="00CB5E1F"/>
    <w:rsid w:val="00CB6EB3"/>
    <w:rsid w:val="00CD00C9"/>
    <w:rsid w:val="00D31160"/>
    <w:rsid w:val="00D4556E"/>
    <w:rsid w:val="00D55541"/>
    <w:rsid w:val="00D75AA4"/>
    <w:rsid w:val="00DB4AD4"/>
    <w:rsid w:val="00DC53DB"/>
    <w:rsid w:val="00DC678D"/>
    <w:rsid w:val="00DD7B09"/>
    <w:rsid w:val="00E1635B"/>
    <w:rsid w:val="00E51F2E"/>
    <w:rsid w:val="00E85EF3"/>
    <w:rsid w:val="00E91105"/>
    <w:rsid w:val="00E93687"/>
    <w:rsid w:val="00EE054C"/>
    <w:rsid w:val="00EF3C93"/>
    <w:rsid w:val="00F250B7"/>
    <w:rsid w:val="00F26C5D"/>
    <w:rsid w:val="00F32B53"/>
    <w:rsid w:val="00F422B3"/>
    <w:rsid w:val="00F534CB"/>
    <w:rsid w:val="00F9771E"/>
    <w:rsid w:val="00FA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1C9A"/>
  <w15:docId w15:val="{904D1EE5-29CA-4E5D-BFA6-91445E9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 w:type="paragraph" w:styleId="BalloonText">
    <w:name w:val="Balloon Text"/>
    <w:basedOn w:val="Normal"/>
    <w:link w:val="BalloonTextChar"/>
    <w:uiPriority w:val="99"/>
    <w:semiHidden/>
    <w:unhideWhenUsed/>
    <w:rsid w:val="005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Admin</cp:lastModifiedBy>
  <cp:revision>32</cp:revision>
  <cp:lastPrinted>2023-05-03T04:43:00Z</cp:lastPrinted>
  <dcterms:created xsi:type="dcterms:W3CDTF">2022-10-25T05:41:00Z</dcterms:created>
  <dcterms:modified xsi:type="dcterms:W3CDTF">2023-05-03T05:31:00Z</dcterms:modified>
</cp:coreProperties>
</file>